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9EC5D" w14:textId="6902F5EB" w:rsidR="00226198" w:rsidRPr="00226198" w:rsidRDefault="006B217B" w:rsidP="00226198">
      <w:pPr>
        <w:spacing w:after="0" w:line="240" w:lineRule="auto"/>
        <w:jc w:val="center"/>
        <w:rPr>
          <w:rFonts w:ascii="Times New Roman" w:eastAsia="Times New Roman" w:hAnsi="Times New Roman" w:cs="Times New Roman"/>
          <w:sz w:val="24"/>
          <w:szCs w:val="24"/>
        </w:rPr>
      </w:pPr>
      <w:r>
        <w:rPr>
          <w:rFonts w:ascii="Calibri" w:eastAsia="Times New Roman" w:hAnsi="Calibri" w:cs="Calibri"/>
          <w:b/>
          <w:bCs/>
          <w:color w:val="000000"/>
          <w:sz w:val="28"/>
          <w:szCs w:val="28"/>
        </w:rPr>
        <w:t>October</w:t>
      </w:r>
      <w:r w:rsidR="00226198">
        <w:rPr>
          <w:rFonts w:ascii="Calibri" w:eastAsia="Times New Roman" w:hAnsi="Calibri" w:cs="Calibri"/>
          <w:b/>
          <w:bCs/>
          <w:color w:val="000000"/>
          <w:sz w:val="28"/>
          <w:szCs w:val="28"/>
        </w:rPr>
        <w:t xml:space="preserve"> </w:t>
      </w:r>
      <w:r w:rsidR="00226198" w:rsidRPr="00226198">
        <w:rPr>
          <w:rFonts w:ascii="Calibri" w:eastAsia="Times New Roman" w:hAnsi="Calibri" w:cs="Calibri"/>
          <w:b/>
          <w:bCs/>
          <w:color w:val="000000"/>
          <w:sz w:val="28"/>
          <w:szCs w:val="28"/>
        </w:rPr>
        <w:t>2022 </w:t>
      </w:r>
    </w:p>
    <w:p w14:paraId="2AAD8301" w14:textId="77777777" w:rsidR="00226198" w:rsidRPr="00226198" w:rsidRDefault="00226198" w:rsidP="00226198">
      <w:pPr>
        <w:spacing w:after="0" w:line="240" w:lineRule="auto"/>
        <w:rPr>
          <w:rFonts w:ascii="Times New Roman" w:eastAsia="Times New Roman" w:hAnsi="Times New Roman" w:cs="Times New Roman"/>
          <w:sz w:val="24"/>
          <w:szCs w:val="24"/>
        </w:rPr>
      </w:pPr>
    </w:p>
    <w:p w14:paraId="5D878152" w14:textId="5E350C82" w:rsidR="00226198" w:rsidRPr="00226198" w:rsidRDefault="00226198" w:rsidP="00226198">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rPr>
        <w:t>Monthly</w:t>
      </w:r>
      <w:r w:rsidRPr="00226198">
        <w:rPr>
          <w:rFonts w:ascii="Calibri" w:eastAsia="Times New Roman" w:hAnsi="Calibri" w:cs="Calibri"/>
          <w:color w:val="000000"/>
        </w:rPr>
        <w:t xml:space="preserve"> educational content on preventing stormwater pollution is available for our partner agencies to use on their respective communication channels. </w:t>
      </w:r>
    </w:p>
    <w:p w14:paraId="32791D54" w14:textId="77777777" w:rsidR="00226198" w:rsidRPr="00226198" w:rsidRDefault="00226198" w:rsidP="00226198">
      <w:pPr>
        <w:spacing w:after="0" w:line="240" w:lineRule="auto"/>
        <w:rPr>
          <w:rFonts w:ascii="Times New Roman" w:eastAsia="Times New Roman" w:hAnsi="Times New Roman" w:cs="Times New Roman"/>
          <w:sz w:val="24"/>
          <w:szCs w:val="24"/>
        </w:rPr>
      </w:pPr>
    </w:p>
    <w:p w14:paraId="6B66E0A0" w14:textId="77777777" w:rsidR="00226198" w:rsidRPr="00226198" w:rsidRDefault="00226198" w:rsidP="00226198">
      <w:pPr>
        <w:spacing w:after="0" w:line="240" w:lineRule="auto"/>
        <w:rPr>
          <w:rFonts w:ascii="Times New Roman" w:eastAsia="Times New Roman" w:hAnsi="Times New Roman" w:cs="Times New Roman"/>
          <w:sz w:val="24"/>
          <w:szCs w:val="24"/>
        </w:rPr>
      </w:pPr>
      <w:r w:rsidRPr="00226198">
        <w:rPr>
          <w:rFonts w:ascii="Times New Roman" w:eastAsia="Times New Roman" w:hAnsi="Times New Roman" w:cs="Times New Roman"/>
          <w:sz w:val="24"/>
          <w:szCs w:val="24"/>
        </w:rPr>
        <w:pict w14:anchorId="36860D53">
          <v:rect id="_x0000_i1025" style="width:0;height:1.5pt" o:hralign="center" o:hrstd="t" o:hr="t" fillcolor="#a0a0a0" stroked="f"/>
        </w:pict>
      </w:r>
    </w:p>
    <w:p w14:paraId="49E1768E" w14:textId="77777777" w:rsidR="00226198" w:rsidRDefault="00226198" w:rsidP="00226198">
      <w:pPr>
        <w:spacing w:after="0" w:line="240" w:lineRule="auto"/>
        <w:rPr>
          <w:rFonts w:ascii="Calibri" w:eastAsia="Times New Roman" w:hAnsi="Calibri" w:cs="Calibri"/>
          <w:b/>
          <w:bCs/>
          <w:color w:val="1A73E8"/>
          <w:sz w:val="24"/>
          <w:szCs w:val="24"/>
        </w:rPr>
      </w:pPr>
    </w:p>
    <w:p w14:paraId="4A3E2362" w14:textId="77777777" w:rsidR="006B217B" w:rsidRPr="006B217B" w:rsidRDefault="006B217B" w:rsidP="006B217B">
      <w:pPr>
        <w:spacing w:after="0" w:line="240" w:lineRule="auto"/>
        <w:rPr>
          <w:rFonts w:ascii="Times New Roman" w:eastAsia="Times New Roman" w:hAnsi="Times New Roman" w:cs="Times New Roman"/>
          <w:sz w:val="24"/>
          <w:szCs w:val="24"/>
        </w:rPr>
      </w:pPr>
      <w:r w:rsidRPr="006B217B">
        <w:rPr>
          <w:rFonts w:ascii="Calibri" w:eastAsia="Times New Roman" w:hAnsi="Calibri" w:cs="Calibri"/>
          <w:b/>
          <w:bCs/>
          <w:color w:val="1A73E8"/>
          <w:sz w:val="24"/>
          <w:szCs w:val="24"/>
        </w:rPr>
        <w:t>Twix or Treat</w:t>
      </w:r>
      <w:r w:rsidRPr="006B217B">
        <w:rPr>
          <w:rFonts w:ascii="Calibri" w:eastAsia="Times New Roman" w:hAnsi="Calibri" w:cs="Calibri"/>
          <w:b/>
          <w:bCs/>
          <w:color w:val="54A5B0"/>
          <w:sz w:val="24"/>
          <w:szCs w:val="24"/>
        </w:rPr>
        <w:t xml:space="preserve"> </w:t>
      </w:r>
      <w:r w:rsidRPr="006B217B">
        <w:rPr>
          <w:rFonts w:ascii="Calibri" w:eastAsia="Times New Roman" w:hAnsi="Calibri" w:cs="Calibri"/>
          <w:color w:val="000000"/>
        </w:rPr>
        <w:t>(Suggested posting time frame: Oct 1 - Oct 31)</w:t>
      </w:r>
    </w:p>
    <w:p w14:paraId="6E4A760C" w14:textId="6AF799D0" w:rsidR="0013343B" w:rsidRPr="006B217B" w:rsidRDefault="006B217B" w:rsidP="006B217B">
      <w:pPr>
        <w:spacing w:after="0" w:line="240" w:lineRule="auto"/>
        <w:rPr>
          <w:rFonts w:cstheme="minorHAnsi"/>
        </w:rPr>
      </w:pPr>
      <w:r w:rsidRPr="006B217B">
        <w:rPr>
          <w:rFonts w:ascii="Calibri" w:eastAsia="Times New Roman" w:hAnsi="Calibri" w:cs="Calibri"/>
          <w:color w:val="000000"/>
        </w:rPr>
        <w:t>Are the kids ready to have a howling good time trick-or-treating?</w:t>
      </w:r>
      <w:r w:rsidRPr="006B217B">
        <w:rPr>
          <w:rFonts w:ascii="Calibri" w:eastAsia="Times New Roman" w:hAnsi="Calibri" w:cs="Calibri"/>
          <w:color w:val="050505"/>
        </w:rPr>
        <w:t xml:space="preserve"> </w:t>
      </w:r>
      <w:r w:rsidRPr="006B217B">
        <w:rPr>
          <w:rFonts w:ascii="Calibri" w:eastAsia="Times New Roman" w:hAnsi="Calibri" w:cs="Calibri"/>
          <w:color w:val="050505"/>
          <w:sz w:val="23"/>
          <w:szCs w:val="23"/>
          <w:shd w:val="clear" w:color="auto" w:fill="FFFFFF"/>
        </w:rPr>
        <w:t xml:space="preserve">Over 30 percent of trash in the U.S. comes in the form of packaging, which includes those fun sized candy wrappers that we buy in bulk during the Halloween season. Most candy wrappers are not recyclable because they are made of mixed materials, and are considered to be contaminated. Americans buy nearly </w:t>
      </w:r>
      <w:r w:rsidRPr="006B217B">
        <w:rPr>
          <w:rFonts w:ascii="Calibri" w:eastAsia="Times New Roman" w:hAnsi="Calibri" w:cs="Calibri"/>
          <w:b/>
          <w:bCs/>
          <w:color w:val="050505"/>
          <w:sz w:val="23"/>
          <w:szCs w:val="23"/>
          <w:shd w:val="clear" w:color="auto" w:fill="FFFFFF"/>
        </w:rPr>
        <w:t>600 million pounds</w:t>
      </w:r>
      <w:r w:rsidRPr="006B217B">
        <w:rPr>
          <w:rFonts w:ascii="Calibri" w:eastAsia="Times New Roman" w:hAnsi="Calibri" w:cs="Calibri"/>
          <w:color w:val="050505"/>
          <w:sz w:val="23"/>
          <w:szCs w:val="23"/>
          <w:shd w:val="clear" w:color="auto" w:fill="FFFFFF"/>
        </w:rPr>
        <w:t xml:space="preserve"> of candy a </w:t>
      </w:r>
      <w:r w:rsidRPr="006B217B">
        <w:rPr>
          <w:rFonts w:eastAsia="Times New Roman" w:cstheme="minorHAnsi"/>
          <w:color w:val="050505"/>
          <w:sz w:val="23"/>
          <w:szCs w:val="23"/>
          <w:shd w:val="clear" w:color="auto" w:fill="FFFFFF"/>
        </w:rPr>
        <w:t xml:space="preserve">year during the Halloween season. That’s a lot of candy wrappers that may find themselves as litter or as pollution in our neighborhoods and waterways! </w:t>
      </w:r>
      <w:r w:rsidRPr="006B217B">
        <w:rPr>
          <w:rFonts w:eastAsia="Times New Roman" w:cstheme="minorHAnsi"/>
          <w:color w:val="000000"/>
        </w:rPr>
        <w:t>Let’s remind our kids (and grown-ups) to throw their candy wrappers away in the trash can this year or carry a container to keep wrappers securely stored while going door-to-door. Have a fang-</w:t>
      </w:r>
      <w:proofErr w:type="spellStart"/>
      <w:r w:rsidRPr="006B217B">
        <w:rPr>
          <w:rFonts w:eastAsia="Times New Roman" w:cstheme="minorHAnsi"/>
          <w:color w:val="000000"/>
        </w:rPr>
        <w:t>tastic</w:t>
      </w:r>
      <w:proofErr w:type="spellEnd"/>
      <w:r w:rsidRPr="006B217B">
        <w:rPr>
          <w:rFonts w:eastAsia="Times New Roman" w:cstheme="minorHAnsi"/>
          <w:color w:val="000000"/>
        </w:rPr>
        <w:t xml:space="preserve"> and safe Halloween! </w:t>
      </w:r>
      <w:r w:rsidRPr="006B217B">
        <w:rPr>
          <w:rFonts w:eastAsia="Times New Roman" w:cstheme="minorHAnsi"/>
          <w:noProof/>
          <w:color w:val="000000"/>
          <w:bdr w:val="none" w:sz="0" w:space="0" w:color="auto" w:frame="1"/>
        </w:rPr>
        <w:drawing>
          <wp:inline distT="0" distB="0" distL="0" distR="0" wp14:anchorId="5AF2B6BF" wp14:editId="248705D6">
            <wp:extent cx="152400" cy="152400"/>
            <wp:effectExtent l="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B217B">
        <w:rPr>
          <w:rFonts w:eastAsia="Times New Roman" w:cstheme="minorHAnsi"/>
          <w:noProof/>
          <w:color w:val="000000"/>
          <w:bdr w:val="none" w:sz="0" w:space="0" w:color="auto" w:frame="1"/>
        </w:rPr>
        <w:drawing>
          <wp:inline distT="0" distB="0" distL="0" distR="0" wp14:anchorId="2C599893" wp14:editId="67166A8F">
            <wp:extent cx="152400" cy="152400"/>
            <wp:effectExtent l="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B217B">
        <w:rPr>
          <w:rFonts w:eastAsia="Times New Roman" w:cstheme="minorHAnsi"/>
          <w:noProof/>
          <w:color w:val="000000"/>
          <w:bdr w:val="none" w:sz="0" w:space="0" w:color="auto" w:frame="1"/>
        </w:rPr>
        <w:drawing>
          <wp:inline distT="0" distB="0" distL="0" distR="0" wp14:anchorId="043F1B6B" wp14:editId="13428AA1">
            <wp:extent cx="152400" cy="152400"/>
            <wp:effectExtent l="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B217B">
        <w:rPr>
          <w:rFonts w:eastAsia="Times New Roman" w:cstheme="minorHAnsi"/>
          <w:noProof/>
          <w:color w:val="000000"/>
          <w:bdr w:val="none" w:sz="0" w:space="0" w:color="auto" w:frame="1"/>
        </w:rPr>
        <w:drawing>
          <wp:inline distT="0" distB="0" distL="0" distR="0" wp14:anchorId="040B8D73" wp14:editId="43DF821F">
            <wp:extent cx="152400" cy="1524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B217B">
        <w:rPr>
          <w:rFonts w:eastAsia="Times New Roman" w:cstheme="minorHAnsi"/>
          <w:color w:val="000000"/>
        </w:rPr>
        <w:t xml:space="preserve"> Learn more at </w:t>
      </w:r>
      <w:hyperlink r:id="rId9" w:history="1">
        <w:r w:rsidRPr="006B217B">
          <w:rPr>
            <w:rFonts w:eastAsia="Times New Roman" w:cstheme="minorHAnsi"/>
            <w:color w:val="1A73E8"/>
            <w:sz w:val="21"/>
            <w:szCs w:val="21"/>
            <w:u w:val="single"/>
            <w:shd w:val="clear" w:color="auto" w:fill="FFFFFF"/>
          </w:rPr>
          <w:t>https://bit.ly/cccleanwaterprogram</w:t>
        </w:r>
      </w:hyperlink>
      <w:r w:rsidRPr="006B217B">
        <w:rPr>
          <w:rFonts w:eastAsia="Times New Roman" w:cstheme="minorHAnsi"/>
          <w:color w:val="000000"/>
        </w:rPr>
        <w:t>.  </w:t>
      </w:r>
    </w:p>
    <w:sectPr w:rsidR="0013343B" w:rsidRPr="006B21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DB6D17"/>
    <w:multiLevelType w:val="multilevel"/>
    <w:tmpl w:val="D382A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86891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198"/>
    <w:rsid w:val="0011798D"/>
    <w:rsid w:val="0013343B"/>
    <w:rsid w:val="00226198"/>
    <w:rsid w:val="00624C99"/>
    <w:rsid w:val="006B217B"/>
    <w:rsid w:val="00823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CF014"/>
  <w15:chartTrackingRefBased/>
  <w15:docId w15:val="{6C4F49F7-EB46-4E91-9A71-EFF3E0CDA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61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261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997179">
      <w:bodyDiv w:val="1"/>
      <w:marLeft w:val="0"/>
      <w:marRight w:val="0"/>
      <w:marTop w:val="0"/>
      <w:marBottom w:val="0"/>
      <w:divBdr>
        <w:top w:val="none" w:sz="0" w:space="0" w:color="auto"/>
        <w:left w:val="none" w:sz="0" w:space="0" w:color="auto"/>
        <w:bottom w:val="none" w:sz="0" w:space="0" w:color="auto"/>
        <w:right w:val="none" w:sz="0" w:space="0" w:color="auto"/>
      </w:divBdr>
    </w:div>
    <w:div w:id="1735423858">
      <w:bodyDiv w:val="1"/>
      <w:marLeft w:val="0"/>
      <w:marRight w:val="0"/>
      <w:marTop w:val="0"/>
      <w:marBottom w:val="0"/>
      <w:divBdr>
        <w:top w:val="none" w:sz="0" w:space="0" w:color="auto"/>
        <w:left w:val="none" w:sz="0" w:space="0" w:color="auto"/>
        <w:bottom w:val="none" w:sz="0" w:space="0" w:color="auto"/>
        <w:right w:val="none" w:sz="0" w:space="0" w:color="auto"/>
      </w:divBdr>
    </w:div>
    <w:div w:id="186227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it.ly/cccleanwater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166</Words>
  <Characters>947</Characters>
  <Application>Microsoft Office Word</Application>
  <DocSecurity>0</DocSecurity>
  <Lines>7</Lines>
  <Paragraphs>2</Paragraphs>
  <ScaleCrop>false</ScaleCrop>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Hanna</dc:creator>
  <cp:keywords/>
  <dc:description/>
  <cp:lastModifiedBy>Gabriela Hanna</cp:lastModifiedBy>
  <cp:revision>3</cp:revision>
  <dcterms:created xsi:type="dcterms:W3CDTF">2022-10-14T21:05:00Z</dcterms:created>
  <dcterms:modified xsi:type="dcterms:W3CDTF">2022-10-14T21:06:00Z</dcterms:modified>
</cp:coreProperties>
</file>