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0039F" w14:textId="77777777" w:rsidR="002A2D77" w:rsidRDefault="002A2D77" w:rsidP="00123EBA">
      <w:pPr>
        <w:pStyle w:val="TOC1"/>
        <w:rPr>
          <w:sz w:val="28"/>
          <w:szCs w:val="28"/>
        </w:rPr>
      </w:pPr>
      <w:bookmarkStart w:id="0" w:name="_Toc91342453"/>
    </w:p>
    <w:p w14:paraId="2257BFF5" w14:textId="77777777" w:rsidR="002A2D77" w:rsidRDefault="002A2D77" w:rsidP="00123EBA">
      <w:pPr>
        <w:pStyle w:val="TOC1"/>
        <w:rPr>
          <w:sz w:val="28"/>
          <w:szCs w:val="28"/>
        </w:rPr>
      </w:pPr>
    </w:p>
    <w:p w14:paraId="1B6BE1A3" w14:textId="77777777" w:rsidR="002A2D77" w:rsidRDefault="002A2D77" w:rsidP="00123EBA">
      <w:pPr>
        <w:pStyle w:val="TOC1"/>
        <w:rPr>
          <w:sz w:val="28"/>
          <w:szCs w:val="28"/>
        </w:rPr>
      </w:pPr>
    </w:p>
    <w:p w14:paraId="14BBF692" w14:textId="77777777" w:rsidR="00AA3378" w:rsidRDefault="00AA3378" w:rsidP="00123EBA">
      <w:pPr>
        <w:pStyle w:val="TOC1"/>
        <w:rPr>
          <w:sz w:val="28"/>
          <w:szCs w:val="28"/>
        </w:rPr>
      </w:pPr>
    </w:p>
    <w:p w14:paraId="09EEF60A" w14:textId="77777777" w:rsidR="00AA3378" w:rsidRDefault="00AA3378" w:rsidP="00123EBA">
      <w:pPr>
        <w:pStyle w:val="TOC1"/>
        <w:rPr>
          <w:sz w:val="28"/>
          <w:szCs w:val="28"/>
        </w:rPr>
      </w:pPr>
    </w:p>
    <w:p w14:paraId="2F619D8C" w14:textId="77777777" w:rsidR="002A2D77" w:rsidRDefault="002A2D77" w:rsidP="00123EBA">
      <w:pPr>
        <w:pStyle w:val="TOC1"/>
        <w:rPr>
          <w:sz w:val="28"/>
          <w:szCs w:val="28"/>
        </w:rPr>
      </w:pPr>
      <w:r>
        <w:rPr>
          <w:sz w:val="28"/>
          <w:szCs w:val="28"/>
        </w:rPr>
        <w:t>STORMWATER CONTROL PLAN</w:t>
      </w:r>
    </w:p>
    <w:p w14:paraId="4EE5DB60" w14:textId="77777777" w:rsidR="002A2D77" w:rsidRPr="002A2D77" w:rsidRDefault="002A2D77" w:rsidP="002A2D77">
      <w:pPr>
        <w:jc w:val="center"/>
        <w:rPr>
          <w:rFonts w:ascii="Arial Black" w:hAnsi="Arial Black"/>
        </w:rPr>
      </w:pPr>
      <w:r w:rsidRPr="002A2D77">
        <w:rPr>
          <w:rFonts w:ascii="Arial Black" w:hAnsi="Arial Black"/>
        </w:rPr>
        <w:t>for</w:t>
      </w:r>
    </w:p>
    <w:p w14:paraId="631DD1B5" w14:textId="77777777" w:rsidR="002A2D77" w:rsidRDefault="00DD6592" w:rsidP="00123EBA">
      <w:pPr>
        <w:pStyle w:val="TOC1"/>
        <w:rPr>
          <w:sz w:val="28"/>
          <w:szCs w:val="28"/>
        </w:rPr>
      </w:pPr>
      <w:r>
        <w:rPr>
          <w:sz w:val="28"/>
          <w:szCs w:val="28"/>
        </w:rPr>
        <w:t>[NAME OF PROJECT]</w:t>
      </w:r>
    </w:p>
    <w:p w14:paraId="0A02F2CF" w14:textId="77777777" w:rsidR="002A2D77" w:rsidRDefault="002A2D77" w:rsidP="00123EBA">
      <w:pPr>
        <w:pStyle w:val="TOC1"/>
        <w:rPr>
          <w:sz w:val="28"/>
          <w:szCs w:val="28"/>
        </w:rPr>
      </w:pPr>
    </w:p>
    <w:p w14:paraId="2E29B1D0" w14:textId="77777777" w:rsidR="002A2D77" w:rsidRDefault="002A2D77" w:rsidP="00123EBA">
      <w:pPr>
        <w:pStyle w:val="TOC1"/>
        <w:rPr>
          <w:sz w:val="28"/>
          <w:szCs w:val="28"/>
        </w:rPr>
      </w:pPr>
    </w:p>
    <w:p w14:paraId="10973E66" w14:textId="77777777" w:rsidR="00760B59" w:rsidRDefault="00DD6592" w:rsidP="002A2D77">
      <w:pPr>
        <w:jc w:val="center"/>
        <w:rPr>
          <w:sz w:val="28"/>
          <w:szCs w:val="28"/>
        </w:rPr>
      </w:pPr>
      <w:r>
        <w:rPr>
          <w:sz w:val="28"/>
          <w:szCs w:val="28"/>
        </w:rPr>
        <w:t xml:space="preserve"> [date]</w:t>
      </w:r>
    </w:p>
    <w:p w14:paraId="15418D9F" w14:textId="77777777" w:rsidR="00760B59" w:rsidRDefault="00760B59" w:rsidP="002A2D77">
      <w:pPr>
        <w:jc w:val="center"/>
        <w:rPr>
          <w:sz w:val="28"/>
          <w:szCs w:val="28"/>
        </w:rPr>
      </w:pPr>
    </w:p>
    <w:p w14:paraId="0EE2D9F1" w14:textId="77777777" w:rsidR="00C33849" w:rsidRDefault="00C33849" w:rsidP="002A2D77">
      <w:pPr>
        <w:jc w:val="center"/>
        <w:rPr>
          <w:sz w:val="28"/>
          <w:szCs w:val="28"/>
        </w:rPr>
      </w:pPr>
    </w:p>
    <w:p w14:paraId="2FCFA979" w14:textId="12191276" w:rsidR="00C33849" w:rsidRDefault="00C33849" w:rsidP="00C33849">
      <w:pPr>
        <w:rPr>
          <w:b/>
          <w:i/>
          <w:sz w:val="28"/>
          <w:szCs w:val="28"/>
        </w:rPr>
      </w:pPr>
      <w:r w:rsidRPr="00F32937">
        <w:rPr>
          <w:b/>
          <w:sz w:val="28"/>
          <w:szCs w:val="28"/>
        </w:rPr>
        <w:t xml:space="preserve">[This template is to be used in conjunction with the instructions, criteria, and minimum requirements in the Contra Costa Clean Water Program </w:t>
      </w:r>
      <w:r w:rsidRPr="00F32937">
        <w:rPr>
          <w:b/>
          <w:i/>
          <w:sz w:val="28"/>
          <w:szCs w:val="28"/>
        </w:rPr>
        <w:t xml:space="preserve">Stormwater C.3 Guidebook, </w:t>
      </w:r>
      <w:r w:rsidR="006A09FE" w:rsidRPr="00F32937">
        <w:rPr>
          <w:b/>
          <w:i/>
          <w:sz w:val="28"/>
          <w:szCs w:val="28"/>
        </w:rPr>
        <w:t>7</w:t>
      </w:r>
      <w:r w:rsidRPr="00F32937">
        <w:rPr>
          <w:b/>
          <w:i/>
          <w:sz w:val="28"/>
          <w:szCs w:val="28"/>
          <w:vertAlign w:val="superscript"/>
        </w:rPr>
        <w:t>th</w:t>
      </w:r>
      <w:r w:rsidRPr="00F32937">
        <w:rPr>
          <w:b/>
          <w:i/>
          <w:sz w:val="28"/>
          <w:szCs w:val="28"/>
        </w:rPr>
        <w:t xml:space="preserve"> Edition. </w:t>
      </w:r>
    </w:p>
    <w:p w14:paraId="66E5E898" w14:textId="2EA7FF98" w:rsidR="00947491" w:rsidRPr="00C029D1" w:rsidRDefault="00C029D1" w:rsidP="00C33849">
      <w:pPr>
        <w:rPr>
          <w:b/>
          <w:sz w:val="28"/>
          <w:szCs w:val="28"/>
        </w:rPr>
      </w:pPr>
      <w:r>
        <w:rPr>
          <w:b/>
          <w:sz w:val="28"/>
          <w:szCs w:val="28"/>
        </w:rPr>
        <w:t>The contents</w:t>
      </w:r>
      <w:r w:rsidR="00216E9A">
        <w:rPr>
          <w:b/>
          <w:sz w:val="28"/>
          <w:szCs w:val="28"/>
        </w:rPr>
        <w:t xml:space="preserve"> and</w:t>
      </w:r>
      <w:r>
        <w:rPr>
          <w:b/>
          <w:sz w:val="28"/>
          <w:szCs w:val="28"/>
        </w:rPr>
        <w:t xml:space="preserve"> level of detail </w:t>
      </w:r>
      <w:r w:rsidR="00E67717">
        <w:rPr>
          <w:b/>
          <w:sz w:val="28"/>
          <w:szCs w:val="28"/>
        </w:rPr>
        <w:t xml:space="preserve">required </w:t>
      </w:r>
      <w:r w:rsidR="004E44F0">
        <w:rPr>
          <w:b/>
          <w:sz w:val="28"/>
          <w:szCs w:val="28"/>
        </w:rPr>
        <w:t xml:space="preserve">for a Stormwater Control Plan </w:t>
      </w:r>
      <w:r w:rsidR="00E67717">
        <w:rPr>
          <w:b/>
          <w:sz w:val="28"/>
          <w:szCs w:val="28"/>
        </w:rPr>
        <w:t>varies with project characteristics</w:t>
      </w:r>
      <w:r w:rsidR="00216E9A">
        <w:rPr>
          <w:b/>
          <w:sz w:val="28"/>
          <w:szCs w:val="28"/>
        </w:rPr>
        <w:t>. Check with local staff regarding requirements for your project.</w:t>
      </w:r>
    </w:p>
    <w:p w14:paraId="4CA56644" w14:textId="77777777" w:rsidR="00760B59" w:rsidRPr="006A09FE" w:rsidRDefault="00C33849" w:rsidP="00C33849">
      <w:pPr>
        <w:rPr>
          <w:b/>
          <w:sz w:val="28"/>
          <w:szCs w:val="28"/>
        </w:rPr>
      </w:pPr>
      <w:r w:rsidRPr="00F32937">
        <w:rPr>
          <w:b/>
          <w:sz w:val="28"/>
          <w:szCs w:val="28"/>
        </w:rPr>
        <w:t xml:space="preserve">Check the Contra Costa Clean Water Program website at </w:t>
      </w:r>
      <w:hyperlink r:id="rId8" w:history="1">
        <w:r w:rsidR="006A09FE" w:rsidRPr="00F32937">
          <w:rPr>
            <w:rStyle w:val="Hyperlink"/>
            <w:sz w:val="28"/>
            <w:szCs w:val="28"/>
          </w:rPr>
          <w:t>http://www.cccleanwater.org/new-development-c-3/</w:t>
        </w:r>
      </w:hyperlink>
      <w:r w:rsidRPr="00F32937">
        <w:rPr>
          <w:b/>
          <w:sz w:val="28"/>
          <w:szCs w:val="28"/>
        </w:rPr>
        <w:t xml:space="preserve"> for new information and updates to t</w:t>
      </w:r>
      <w:r w:rsidR="009B3426" w:rsidRPr="00F32937">
        <w:rPr>
          <w:b/>
          <w:sz w:val="28"/>
          <w:szCs w:val="28"/>
        </w:rPr>
        <w:t>he Guidebook and this template.</w:t>
      </w:r>
      <w:r w:rsidRPr="00F32937">
        <w:rPr>
          <w:b/>
          <w:sz w:val="28"/>
          <w:szCs w:val="28"/>
        </w:rPr>
        <w:t>]</w:t>
      </w:r>
    </w:p>
    <w:p w14:paraId="252F5269" w14:textId="77777777" w:rsidR="00084ECA" w:rsidRDefault="00084ECA" w:rsidP="00760B59">
      <w:pPr>
        <w:rPr>
          <w:b/>
          <w:sz w:val="28"/>
          <w:szCs w:val="28"/>
        </w:rPr>
      </w:pPr>
    </w:p>
    <w:p w14:paraId="426C5B10" w14:textId="1EC92223" w:rsidR="00C33849" w:rsidRDefault="00C33849" w:rsidP="00760B59">
      <w:pPr>
        <w:rPr>
          <w:b/>
          <w:sz w:val="28"/>
          <w:szCs w:val="28"/>
        </w:rPr>
      </w:pPr>
      <w:r>
        <w:rPr>
          <w:b/>
          <w:sz w:val="28"/>
          <w:szCs w:val="28"/>
        </w:rPr>
        <w:t>[Name of Owner]</w:t>
      </w:r>
      <w:r>
        <w:rPr>
          <w:b/>
          <w:sz w:val="28"/>
          <w:szCs w:val="28"/>
        </w:rPr>
        <w:br/>
        <w:t>[Owner’s Representative and Contact Information]</w:t>
      </w:r>
    </w:p>
    <w:p w14:paraId="51EE5E63" w14:textId="77777777" w:rsidR="00C33849" w:rsidRDefault="00C33849" w:rsidP="00760B59">
      <w:pPr>
        <w:rPr>
          <w:b/>
          <w:sz w:val="28"/>
          <w:szCs w:val="28"/>
        </w:rPr>
      </w:pPr>
    </w:p>
    <w:p w14:paraId="40A7E191" w14:textId="77777777" w:rsidR="00C33849" w:rsidRPr="00C33849" w:rsidRDefault="00C33849" w:rsidP="00760B59">
      <w:pPr>
        <w:rPr>
          <w:i/>
          <w:sz w:val="28"/>
          <w:szCs w:val="28"/>
        </w:rPr>
      </w:pPr>
      <w:r>
        <w:rPr>
          <w:i/>
          <w:sz w:val="28"/>
          <w:szCs w:val="28"/>
        </w:rPr>
        <w:t>p</w:t>
      </w:r>
      <w:r w:rsidRPr="00C33849">
        <w:rPr>
          <w:i/>
          <w:sz w:val="28"/>
          <w:szCs w:val="28"/>
        </w:rPr>
        <w:t>repared by</w:t>
      </w:r>
      <w:r>
        <w:rPr>
          <w:i/>
          <w:sz w:val="28"/>
          <w:szCs w:val="28"/>
        </w:rPr>
        <w:t>:</w:t>
      </w:r>
    </w:p>
    <w:p w14:paraId="03855D35" w14:textId="77777777" w:rsidR="00C33849" w:rsidRDefault="00C33849" w:rsidP="00760B59">
      <w:pPr>
        <w:rPr>
          <w:b/>
          <w:sz w:val="28"/>
          <w:szCs w:val="28"/>
        </w:rPr>
      </w:pPr>
    </w:p>
    <w:p w14:paraId="2E557274" w14:textId="77777777" w:rsidR="00C33849" w:rsidRDefault="00C33849" w:rsidP="00760B59">
      <w:pPr>
        <w:rPr>
          <w:b/>
          <w:sz w:val="28"/>
          <w:szCs w:val="28"/>
        </w:rPr>
      </w:pPr>
      <w:r>
        <w:rPr>
          <w:b/>
          <w:sz w:val="28"/>
          <w:szCs w:val="28"/>
        </w:rPr>
        <w:t>[Preparer’s Name]</w:t>
      </w:r>
      <w:r>
        <w:rPr>
          <w:b/>
          <w:sz w:val="28"/>
          <w:szCs w:val="28"/>
        </w:rPr>
        <w:br/>
        <w:t>[Preparer’s Contact Information]</w:t>
      </w:r>
    </w:p>
    <w:p w14:paraId="1F148876" w14:textId="77777777" w:rsidR="00C33849" w:rsidRDefault="00C33849" w:rsidP="00760B59">
      <w:pPr>
        <w:rPr>
          <w:b/>
          <w:sz w:val="28"/>
          <w:szCs w:val="28"/>
        </w:rPr>
      </w:pPr>
    </w:p>
    <w:p w14:paraId="71C3D2CF" w14:textId="77777777" w:rsidR="00123EBA" w:rsidRPr="001A1C98" w:rsidRDefault="00123EBA" w:rsidP="00760B59">
      <w:pPr>
        <w:rPr>
          <w:b/>
          <w:sz w:val="28"/>
          <w:szCs w:val="28"/>
        </w:rPr>
      </w:pPr>
      <w:r>
        <w:br w:type="page"/>
      </w:r>
      <w:r w:rsidRPr="002A2D77">
        <w:rPr>
          <w:rFonts w:ascii="Arial Black" w:hAnsi="Arial Black"/>
        </w:rPr>
        <w:lastRenderedPageBreak/>
        <w:t>TABLE OF CONTENTS</w:t>
      </w:r>
    </w:p>
    <w:p w14:paraId="18D1D63D" w14:textId="1D4F635E" w:rsidR="00DB7A64" w:rsidRDefault="005431D1">
      <w:pPr>
        <w:pStyle w:val="TOC1"/>
        <w:tabs>
          <w:tab w:val="left" w:pos="108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6363649" w:history="1">
        <w:r w:rsidR="00DB7A64" w:rsidRPr="00B936D1">
          <w:rPr>
            <w:rStyle w:val="Hyperlink"/>
            <w:noProof/>
          </w:rPr>
          <w:t>I.</w:t>
        </w:r>
        <w:r w:rsidR="00DB7A64">
          <w:rPr>
            <w:rFonts w:asciiTheme="minorHAnsi" w:eastAsiaTheme="minorEastAsia" w:hAnsiTheme="minorHAnsi" w:cstheme="minorBidi"/>
            <w:noProof/>
            <w:sz w:val="22"/>
            <w:szCs w:val="22"/>
          </w:rPr>
          <w:tab/>
        </w:r>
        <w:r w:rsidR="00DB7A64" w:rsidRPr="00B936D1">
          <w:rPr>
            <w:rStyle w:val="Hyperlink"/>
            <w:noProof/>
          </w:rPr>
          <w:t xml:space="preserve">Project Data </w:t>
        </w:r>
        <w:r w:rsidR="00DB7A64" w:rsidRPr="00B936D1">
          <w:rPr>
            <w:rStyle w:val="Hyperlink"/>
            <w:rFonts w:ascii="Garamond" w:hAnsi="Garamond"/>
            <w:noProof/>
          </w:rPr>
          <w:t>[Complete the following table and include in Stormwater Control Plan.]</w:t>
        </w:r>
        <w:r w:rsidR="00DB7A64">
          <w:rPr>
            <w:noProof/>
            <w:webHidden/>
          </w:rPr>
          <w:tab/>
        </w:r>
        <w:r w:rsidR="00DB7A64">
          <w:rPr>
            <w:noProof/>
            <w:webHidden/>
          </w:rPr>
          <w:fldChar w:fldCharType="begin"/>
        </w:r>
        <w:r w:rsidR="00DB7A64">
          <w:rPr>
            <w:noProof/>
            <w:webHidden/>
          </w:rPr>
          <w:instrText xml:space="preserve"> PAGEREF _Toc506363649 \h </w:instrText>
        </w:r>
        <w:r w:rsidR="00DB7A64">
          <w:rPr>
            <w:noProof/>
            <w:webHidden/>
          </w:rPr>
        </w:r>
        <w:r w:rsidR="00DB7A64">
          <w:rPr>
            <w:noProof/>
            <w:webHidden/>
          </w:rPr>
          <w:fldChar w:fldCharType="separate"/>
        </w:r>
        <w:r w:rsidR="00DB7A64">
          <w:rPr>
            <w:noProof/>
            <w:webHidden/>
          </w:rPr>
          <w:t>1</w:t>
        </w:r>
        <w:r w:rsidR="00DB7A64">
          <w:rPr>
            <w:noProof/>
            <w:webHidden/>
          </w:rPr>
          <w:fldChar w:fldCharType="end"/>
        </w:r>
      </w:hyperlink>
    </w:p>
    <w:p w14:paraId="4514A6DF" w14:textId="075C8F9D" w:rsidR="00DB7A64" w:rsidRDefault="008D06ED">
      <w:pPr>
        <w:pStyle w:val="TOC1"/>
        <w:tabs>
          <w:tab w:val="left" w:pos="1080"/>
        </w:tabs>
        <w:rPr>
          <w:rFonts w:asciiTheme="minorHAnsi" w:eastAsiaTheme="minorEastAsia" w:hAnsiTheme="minorHAnsi" w:cstheme="minorBidi"/>
          <w:noProof/>
          <w:sz w:val="22"/>
          <w:szCs w:val="22"/>
        </w:rPr>
      </w:pPr>
      <w:hyperlink w:anchor="_Toc506363650" w:history="1">
        <w:r w:rsidR="00DB7A64" w:rsidRPr="00B936D1">
          <w:rPr>
            <w:rStyle w:val="Hyperlink"/>
            <w:noProof/>
          </w:rPr>
          <w:t>II.</w:t>
        </w:r>
        <w:r w:rsidR="00DB7A64">
          <w:rPr>
            <w:rFonts w:asciiTheme="minorHAnsi" w:eastAsiaTheme="minorEastAsia" w:hAnsiTheme="minorHAnsi" w:cstheme="minorBidi"/>
            <w:noProof/>
            <w:sz w:val="22"/>
            <w:szCs w:val="22"/>
          </w:rPr>
          <w:tab/>
        </w:r>
        <w:r w:rsidR="00DB7A64" w:rsidRPr="00B936D1">
          <w:rPr>
            <w:rStyle w:val="Hyperlink"/>
            <w:noProof/>
          </w:rPr>
          <w:t>Setting</w:t>
        </w:r>
        <w:r w:rsidR="00DB7A64">
          <w:rPr>
            <w:noProof/>
            <w:webHidden/>
          </w:rPr>
          <w:tab/>
        </w:r>
        <w:r w:rsidR="00DB7A64">
          <w:rPr>
            <w:noProof/>
            <w:webHidden/>
          </w:rPr>
          <w:fldChar w:fldCharType="begin"/>
        </w:r>
        <w:r w:rsidR="00DB7A64">
          <w:rPr>
            <w:noProof/>
            <w:webHidden/>
          </w:rPr>
          <w:instrText xml:space="preserve"> PAGEREF _Toc506363650 \h </w:instrText>
        </w:r>
        <w:r w:rsidR="00DB7A64">
          <w:rPr>
            <w:noProof/>
            <w:webHidden/>
          </w:rPr>
        </w:r>
        <w:r w:rsidR="00DB7A64">
          <w:rPr>
            <w:noProof/>
            <w:webHidden/>
          </w:rPr>
          <w:fldChar w:fldCharType="separate"/>
        </w:r>
        <w:r w:rsidR="00DB7A64">
          <w:rPr>
            <w:noProof/>
            <w:webHidden/>
          </w:rPr>
          <w:t>2</w:t>
        </w:r>
        <w:r w:rsidR="00DB7A64">
          <w:rPr>
            <w:noProof/>
            <w:webHidden/>
          </w:rPr>
          <w:fldChar w:fldCharType="end"/>
        </w:r>
      </w:hyperlink>
    </w:p>
    <w:p w14:paraId="44528224" w14:textId="431C0BFB" w:rsidR="00DB7A64" w:rsidRDefault="008D06ED">
      <w:pPr>
        <w:pStyle w:val="TOC2"/>
        <w:rPr>
          <w:rFonts w:asciiTheme="minorHAnsi" w:eastAsiaTheme="minorEastAsia" w:hAnsiTheme="minorHAnsi" w:cstheme="minorBidi"/>
          <w:noProof/>
          <w:sz w:val="22"/>
          <w:szCs w:val="22"/>
        </w:rPr>
      </w:pPr>
      <w:hyperlink w:anchor="_Toc506363651" w:history="1">
        <w:r w:rsidR="00DB7A64" w:rsidRPr="00B936D1">
          <w:rPr>
            <w:rStyle w:val="Hyperlink"/>
            <w:noProof/>
          </w:rPr>
          <w:t>II.A.</w:t>
        </w:r>
        <w:r w:rsidR="00DB7A64">
          <w:rPr>
            <w:rFonts w:asciiTheme="minorHAnsi" w:eastAsiaTheme="minorEastAsia" w:hAnsiTheme="minorHAnsi" w:cstheme="minorBidi"/>
            <w:noProof/>
            <w:sz w:val="22"/>
            <w:szCs w:val="22"/>
          </w:rPr>
          <w:tab/>
        </w:r>
        <w:r w:rsidR="00DB7A64" w:rsidRPr="00B936D1">
          <w:rPr>
            <w:rStyle w:val="Hyperlink"/>
            <w:noProof/>
          </w:rPr>
          <w:t>Project Location and Description</w:t>
        </w:r>
        <w:r w:rsidR="00DB7A64">
          <w:rPr>
            <w:noProof/>
            <w:webHidden/>
          </w:rPr>
          <w:tab/>
        </w:r>
        <w:r w:rsidR="00DB7A64">
          <w:rPr>
            <w:noProof/>
            <w:webHidden/>
          </w:rPr>
          <w:fldChar w:fldCharType="begin"/>
        </w:r>
        <w:r w:rsidR="00DB7A64">
          <w:rPr>
            <w:noProof/>
            <w:webHidden/>
          </w:rPr>
          <w:instrText xml:space="preserve"> PAGEREF _Toc506363651 \h </w:instrText>
        </w:r>
        <w:r w:rsidR="00DB7A64">
          <w:rPr>
            <w:noProof/>
            <w:webHidden/>
          </w:rPr>
        </w:r>
        <w:r w:rsidR="00DB7A64">
          <w:rPr>
            <w:noProof/>
            <w:webHidden/>
          </w:rPr>
          <w:fldChar w:fldCharType="separate"/>
        </w:r>
        <w:r w:rsidR="00DB7A64">
          <w:rPr>
            <w:noProof/>
            <w:webHidden/>
          </w:rPr>
          <w:t>2</w:t>
        </w:r>
        <w:r w:rsidR="00DB7A64">
          <w:rPr>
            <w:noProof/>
            <w:webHidden/>
          </w:rPr>
          <w:fldChar w:fldCharType="end"/>
        </w:r>
      </w:hyperlink>
    </w:p>
    <w:p w14:paraId="2C5783B5" w14:textId="75FBBE97" w:rsidR="00DB7A64" w:rsidRDefault="008D06ED">
      <w:pPr>
        <w:pStyle w:val="TOC2"/>
        <w:rPr>
          <w:rFonts w:asciiTheme="minorHAnsi" w:eastAsiaTheme="minorEastAsia" w:hAnsiTheme="minorHAnsi" w:cstheme="minorBidi"/>
          <w:noProof/>
          <w:sz w:val="22"/>
          <w:szCs w:val="22"/>
        </w:rPr>
      </w:pPr>
      <w:hyperlink w:anchor="_Toc506363652" w:history="1">
        <w:r w:rsidR="00DB7A64" w:rsidRPr="00B936D1">
          <w:rPr>
            <w:rStyle w:val="Hyperlink"/>
            <w:noProof/>
          </w:rPr>
          <w:t>II.B.</w:t>
        </w:r>
        <w:r w:rsidR="00DB7A64">
          <w:rPr>
            <w:rFonts w:asciiTheme="minorHAnsi" w:eastAsiaTheme="minorEastAsia" w:hAnsiTheme="minorHAnsi" w:cstheme="minorBidi"/>
            <w:noProof/>
            <w:sz w:val="22"/>
            <w:szCs w:val="22"/>
          </w:rPr>
          <w:tab/>
        </w:r>
        <w:r w:rsidR="00DB7A64" w:rsidRPr="00B936D1">
          <w:rPr>
            <w:rStyle w:val="Hyperlink"/>
            <w:noProof/>
          </w:rPr>
          <w:t>Existing Site Features and Conditions</w:t>
        </w:r>
        <w:r w:rsidR="00DB7A64">
          <w:rPr>
            <w:noProof/>
            <w:webHidden/>
          </w:rPr>
          <w:tab/>
        </w:r>
        <w:r w:rsidR="00DB7A64">
          <w:rPr>
            <w:noProof/>
            <w:webHidden/>
          </w:rPr>
          <w:fldChar w:fldCharType="begin"/>
        </w:r>
        <w:r w:rsidR="00DB7A64">
          <w:rPr>
            <w:noProof/>
            <w:webHidden/>
          </w:rPr>
          <w:instrText xml:space="preserve"> PAGEREF _Toc506363652 \h </w:instrText>
        </w:r>
        <w:r w:rsidR="00DB7A64">
          <w:rPr>
            <w:noProof/>
            <w:webHidden/>
          </w:rPr>
        </w:r>
        <w:r w:rsidR="00DB7A64">
          <w:rPr>
            <w:noProof/>
            <w:webHidden/>
          </w:rPr>
          <w:fldChar w:fldCharType="separate"/>
        </w:r>
        <w:r w:rsidR="00DB7A64">
          <w:rPr>
            <w:noProof/>
            <w:webHidden/>
          </w:rPr>
          <w:t>2</w:t>
        </w:r>
        <w:r w:rsidR="00DB7A64">
          <w:rPr>
            <w:noProof/>
            <w:webHidden/>
          </w:rPr>
          <w:fldChar w:fldCharType="end"/>
        </w:r>
      </w:hyperlink>
    </w:p>
    <w:p w14:paraId="34648E6C" w14:textId="1BDEFDC4" w:rsidR="00DB7A64" w:rsidRDefault="008D06ED">
      <w:pPr>
        <w:pStyle w:val="TOC2"/>
        <w:rPr>
          <w:rFonts w:asciiTheme="minorHAnsi" w:eastAsiaTheme="minorEastAsia" w:hAnsiTheme="minorHAnsi" w:cstheme="minorBidi"/>
          <w:noProof/>
          <w:sz w:val="22"/>
          <w:szCs w:val="22"/>
        </w:rPr>
      </w:pPr>
      <w:hyperlink w:anchor="_Toc506363653" w:history="1">
        <w:r w:rsidR="00DB7A64" w:rsidRPr="00B936D1">
          <w:rPr>
            <w:rStyle w:val="Hyperlink"/>
            <w:noProof/>
          </w:rPr>
          <w:t>II.C.</w:t>
        </w:r>
        <w:r w:rsidR="00DB7A64">
          <w:rPr>
            <w:rFonts w:asciiTheme="minorHAnsi" w:eastAsiaTheme="minorEastAsia" w:hAnsiTheme="minorHAnsi" w:cstheme="minorBidi"/>
            <w:noProof/>
            <w:sz w:val="22"/>
            <w:szCs w:val="22"/>
          </w:rPr>
          <w:tab/>
        </w:r>
        <w:r w:rsidR="00DB7A64" w:rsidRPr="00B936D1">
          <w:rPr>
            <w:rStyle w:val="Hyperlink"/>
            <w:noProof/>
          </w:rPr>
          <w:t>Opportunities and Constraints for Stormwater Control</w:t>
        </w:r>
        <w:r w:rsidR="00DB7A64">
          <w:rPr>
            <w:noProof/>
            <w:webHidden/>
          </w:rPr>
          <w:tab/>
        </w:r>
        <w:r w:rsidR="00DB7A64">
          <w:rPr>
            <w:noProof/>
            <w:webHidden/>
          </w:rPr>
          <w:fldChar w:fldCharType="begin"/>
        </w:r>
        <w:r w:rsidR="00DB7A64">
          <w:rPr>
            <w:noProof/>
            <w:webHidden/>
          </w:rPr>
          <w:instrText xml:space="preserve"> PAGEREF _Toc506363653 \h </w:instrText>
        </w:r>
        <w:r w:rsidR="00DB7A64">
          <w:rPr>
            <w:noProof/>
            <w:webHidden/>
          </w:rPr>
        </w:r>
        <w:r w:rsidR="00DB7A64">
          <w:rPr>
            <w:noProof/>
            <w:webHidden/>
          </w:rPr>
          <w:fldChar w:fldCharType="separate"/>
        </w:r>
        <w:r w:rsidR="00DB7A64">
          <w:rPr>
            <w:noProof/>
            <w:webHidden/>
          </w:rPr>
          <w:t>2</w:t>
        </w:r>
        <w:r w:rsidR="00DB7A64">
          <w:rPr>
            <w:noProof/>
            <w:webHidden/>
          </w:rPr>
          <w:fldChar w:fldCharType="end"/>
        </w:r>
      </w:hyperlink>
    </w:p>
    <w:p w14:paraId="10B88CA5" w14:textId="6B93AD55" w:rsidR="00DB7A64" w:rsidRDefault="008D06ED">
      <w:pPr>
        <w:pStyle w:val="TOC1"/>
        <w:tabs>
          <w:tab w:val="left" w:pos="1080"/>
        </w:tabs>
        <w:rPr>
          <w:rFonts w:asciiTheme="minorHAnsi" w:eastAsiaTheme="minorEastAsia" w:hAnsiTheme="minorHAnsi" w:cstheme="minorBidi"/>
          <w:noProof/>
          <w:sz w:val="22"/>
          <w:szCs w:val="22"/>
        </w:rPr>
      </w:pPr>
      <w:hyperlink w:anchor="_Toc506363654" w:history="1">
        <w:r w:rsidR="00DB7A64" w:rsidRPr="00B936D1">
          <w:rPr>
            <w:rStyle w:val="Hyperlink"/>
            <w:noProof/>
          </w:rPr>
          <w:t>III.</w:t>
        </w:r>
        <w:r w:rsidR="00DB7A64">
          <w:rPr>
            <w:rFonts w:asciiTheme="minorHAnsi" w:eastAsiaTheme="minorEastAsia" w:hAnsiTheme="minorHAnsi" w:cstheme="minorBidi"/>
            <w:noProof/>
            <w:sz w:val="22"/>
            <w:szCs w:val="22"/>
          </w:rPr>
          <w:tab/>
        </w:r>
        <w:r w:rsidR="00DB7A64" w:rsidRPr="00B936D1">
          <w:rPr>
            <w:rStyle w:val="Hyperlink"/>
            <w:noProof/>
          </w:rPr>
          <w:t>Low Impact Development Design Strategies</w:t>
        </w:r>
        <w:r w:rsidR="00DB7A64">
          <w:rPr>
            <w:noProof/>
            <w:webHidden/>
          </w:rPr>
          <w:tab/>
        </w:r>
        <w:r w:rsidR="00DB7A64">
          <w:rPr>
            <w:noProof/>
            <w:webHidden/>
          </w:rPr>
          <w:fldChar w:fldCharType="begin"/>
        </w:r>
        <w:r w:rsidR="00DB7A64">
          <w:rPr>
            <w:noProof/>
            <w:webHidden/>
          </w:rPr>
          <w:instrText xml:space="preserve"> PAGEREF _Toc506363654 \h </w:instrText>
        </w:r>
        <w:r w:rsidR="00DB7A64">
          <w:rPr>
            <w:noProof/>
            <w:webHidden/>
          </w:rPr>
        </w:r>
        <w:r w:rsidR="00DB7A64">
          <w:rPr>
            <w:noProof/>
            <w:webHidden/>
          </w:rPr>
          <w:fldChar w:fldCharType="separate"/>
        </w:r>
        <w:r w:rsidR="00DB7A64">
          <w:rPr>
            <w:noProof/>
            <w:webHidden/>
          </w:rPr>
          <w:t>2</w:t>
        </w:r>
        <w:r w:rsidR="00DB7A64">
          <w:rPr>
            <w:noProof/>
            <w:webHidden/>
          </w:rPr>
          <w:fldChar w:fldCharType="end"/>
        </w:r>
      </w:hyperlink>
    </w:p>
    <w:p w14:paraId="12F84D64" w14:textId="56E81EE8" w:rsidR="00DB7A64" w:rsidRDefault="008D06ED">
      <w:pPr>
        <w:pStyle w:val="TOC2"/>
        <w:rPr>
          <w:rFonts w:asciiTheme="minorHAnsi" w:eastAsiaTheme="minorEastAsia" w:hAnsiTheme="minorHAnsi" w:cstheme="minorBidi"/>
          <w:noProof/>
          <w:sz w:val="22"/>
          <w:szCs w:val="22"/>
        </w:rPr>
      </w:pPr>
      <w:hyperlink w:anchor="_Toc506363655" w:history="1">
        <w:r w:rsidR="00DB7A64" w:rsidRPr="00B936D1">
          <w:rPr>
            <w:rStyle w:val="Hyperlink"/>
            <w:noProof/>
          </w:rPr>
          <w:t>III.A.</w:t>
        </w:r>
        <w:r w:rsidR="00DB7A64">
          <w:rPr>
            <w:rFonts w:asciiTheme="minorHAnsi" w:eastAsiaTheme="minorEastAsia" w:hAnsiTheme="minorHAnsi" w:cstheme="minorBidi"/>
            <w:noProof/>
            <w:sz w:val="22"/>
            <w:szCs w:val="22"/>
          </w:rPr>
          <w:tab/>
        </w:r>
        <w:r w:rsidR="00DB7A64" w:rsidRPr="00B936D1">
          <w:rPr>
            <w:rStyle w:val="Hyperlink"/>
            <w:noProof/>
          </w:rPr>
          <w:t>Optimization of Site Layout</w:t>
        </w:r>
        <w:r w:rsidR="00DB7A64">
          <w:rPr>
            <w:noProof/>
            <w:webHidden/>
          </w:rPr>
          <w:tab/>
        </w:r>
        <w:r w:rsidR="00DB7A64">
          <w:rPr>
            <w:noProof/>
            <w:webHidden/>
          </w:rPr>
          <w:fldChar w:fldCharType="begin"/>
        </w:r>
        <w:r w:rsidR="00DB7A64">
          <w:rPr>
            <w:noProof/>
            <w:webHidden/>
          </w:rPr>
          <w:instrText xml:space="preserve"> PAGEREF _Toc506363655 \h </w:instrText>
        </w:r>
        <w:r w:rsidR="00DB7A64">
          <w:rPr>
            <w:noProof/>
            <w:webHidden/>
          </w:rPr>
        </w:r>
        <w:r w:rsidR="00DB7A64">
          <w:rPr>
            <w:noProof/>
            <w:webHidden/>
          </w:rPr>
          <w:fldChar w:fldCharType="separate"/>
        </w:r>
        <w:r w:rsidR="00DB7A64">
          <w:rPr>
            <w:noProof/>
            <w:webHidden/>
          </w:rPr>
          <w:t>2</w:t>
        </w:r>
        <w:r w:rsidR="00DB7A64">
          <w:rPr>
            <w:noProof/>
            <w:webHidden/>
          </w:rPr>
          <w:fldChar w:fldCharType="end"/>
        </w:r>
      </w:hyperlink>
    </w:p>
    <w:p w14:paraId="5ABDB8B0" w14:textId="043D0E35" w:rsidR="00DB7A64" w:rsidRDefault="008D06ED">
      <w:pPr>
        <w:pStyle w:val="TOC3"/>
        <w:tabs>
          <w:tab w:val="left" w:pos="1873"/>
        </w:tabs>
        <w:rPr>
          <w:rFonts w:asciiTheme="minorHAnsi" w:eastAsiaTheme="minorEastAsia" w:hAnsiTheme="minorHAnsi" w:cstheme="minorBidi"/>
          <w:noProof/>
          <w:sz w:val="22"/>
          <w:szCs w:val="22"/>
        </w:rPr>
      </w:pPr>
      <w:hyperlink w:anchor="_Toc506363656" w:history="1">
        <w:r w:rsidR="00DB7A64" w:rsidRPr="00B936D1">
          <w:rPr>
            <w:rStyle w:val="Hyperlink"/>
            <w:noProof/>
          </w:rPr>
          <w:t>III.A.1.</w:t>
        </w:r>
        <w:r w:rsidR="00DB7A64">
          <w:rPr>
            <w:rFonts w:asciiTheme="minorHAnsi" w:eastAsiaTheme="minorEastAsia" w:hAnsiTheme="minorHAnsi" w:cstheme="minorBidi"/>
            <w:noProof/>
            <w:sz w:val="22"/>
            <w:szCs w:val="22"/>
          </w:rPr>
          <w:tab/>
        </w:r>
        <w:r w:rsidR="00DB7A64" w:rsidRPr="00B936D1">
          <w:rPr>
            <w:rStyle w:val="Hyperlink"/>
            <w:noProof/>
          </w:rPr>
          <w:t>Limitation of development envelope</w:t>
        </w:r>
        <w:r w:rsidR="00DB7A64">
          <w:rPr>
            <w:noProof/>
            <w:webHidden/>
          </w:rPr>
          <w:tab/>
        </w:r>
        <w:r w:rsidR="00DB7A64">
          <w:rPr>
            <w:noProof/>
            <w:webHidden/>
          </w:rPr>
          <w:fldChar w:fldCharType="begin"/>
        </w:r>
        <w:r w:rsidR="00DB7A64">
          <w:rPr>
            <w:noProof/>
            <w:webHidden/>
          </w:rPr>
          <w:instrText xml:space="preserve"> PAGEREF _Toc506363656 \h </w:instrText>
        </w:r>
        <w:r w:rsidR="00DB7A64">
          <w:rPr>
            <w:noProof/>
            <w:webHidden/>
          </w:rPr>
        </w:r>
        <w:r w:rsidR="00DB7A64">
          <w:rPr>
            <w:noProof/>
            <w:webHidden/>
          </w:rPr>
          <w:fldChar w:fldCharType="separate"/>
        </w:r>
        <w:r w:rsidR="00DB7A64">
          <w:rPr>
            <w:noProof/>
            <w:webHidden/>
          </w:rPr>
          <w:t>2</w:t>
        </w:r>
        <w:r w:rsidR="00DB7A64">
          <w:rPr>
            <w:noProof/>
            <w:webHidden/>
          </w:rPr>
          <w:fldChar w:fldCharType="end"/>
        </w:r>
      </w:hyperlink>
    </w:p>
    <w:p w14:paraId="3B631D17" w14:textId="148C7009" w:rsidR="00DB7A64" w:rsidRDefault="008D06ED">
      <w:pPr>
        <w:pStyle w:val="TOC3"/>
        <w:tabs>
          <w:tab w:val="left" w:pos="1873"/>
        </w:tabs>
        <w:rPr>
          <w:rFonts w:asciiTheme="minorHAnsi" w:eastAsiaTheme="minorEastAsia" w:hAnsiTheme="minorHAnsi" w:cstheme="minorBidi"/>
          <w:noProof/>
          <w:sz w:val="22"/>
          <w:szCs w:val="22"/>
        </w:rPr>
      </w:pPr>
      <w:hyperlink w:anchor="_Toc506363657" w:history="1">
        <w:r w:rsidR="00DB7A64" w:rsidRPr="00B936D1">
          <w:rPr>
            <w:rStyle w:val="Hyperlink"/>
            <w:noProof/>
          </w:rPr>
          <w:t>III.A.2.</w:t>
        </w:r>
        <w:r w:rsidR="00DB7A64">
          <w:rPr>
            <w:rFonts w:asciiTheme="minorHAnsi" w:eastAsiaTheme="minorEastAsia" w:hAnsiTheme="minorHAnsi" w:cstheme="minorBidi"/>
            <w:noProof/>
            <w:sz w:val="22"/>
            <w:szCs w:val="22"/>
          </w:rPr>
          <w:tab/>
        </w:r>
        <w:r w:rsidR="00DB7A64" w:rsidRPr="00B936D1">
          <w:rPr>
            <w:rStyle w:val="Hyperlink"/>
            <w:noProof/>
          </w:rPr>
          <w:t>Preservation of natural drainage features</w:t>
        </w:r>
        <w:r w:rsidR="00DB7A64">
          <w:rPr>
            <w:noProof/>
            <w:webHidden/>
          </w:rPr>
          <w:tab/>
        </w:r>
        <w:r w:rsidR="00DB7A64">
          <w:rPr>
            <w:noProof/>
            <w:webHidden/>
          </w:rPr>
          <w:fldChar w:fldCharType="begin"/>
        </w:r>
        <w:r w:rsidR="00DB7A64">
          <w:rPr>
            <w:noProof/>
            <w:webHidden/>
          </w:rPr>
          <w:instrText xml:space="preserve"> PAGEREF _Toc506363657 \h </w:instrText>
        </w:r>
        <w:r w:rsidR="00DB7A64">
          <w:rPr>
            <w:noProof/>
            <w:webHidden/>
          </w:rPr>
        </w:r>
        <w:r w:rsidR="00DB7A64">
          <w:rPr>
            <w:noProof/>
            <w:webHidden/>
          </w:rPr>
          <w:fldChar w:fldCharType="separate"/>
        </w:r>
        <w:r w:rsidR="00DB7A64">
          <w:rPr>
            <w:noProof/>
            <w:webHidden/>
          </w:rPr>
          <w:t>2</w:t>
        </w:r>
        <w:r w:rsidR="00DB7A64">
          <w:rPr>
            <w:noProof/>
            <w:webHidden/>
          </w:rPr>
          <w:fldChar w:fldCharType="end"/>
        </w:r>
      </w:hyperlink>
    </w:p>
    <w:p w14:paraId="645FDD6F" w14:textId="0836040C" w:rsidR="00DB7A64" w:rsidRDefault="008D06ED">
      <w:pPr>
        <w:pStyle w:val="TOC3"/>
        <w:tabs>
          <w:tab w:val="left" w:pos="1873"/>
        </w:tabs>
        <w:rPr>
          <w:rFonts w:asciiTheme="minorHAnsi" w:eastAsiaTheme="minorEastAsia" w:hAnsiTheme="minorHAnsi" w:cstheme="minorBidi"/>
          <w:noProof/>
          <w:sz w:val="22"/>
          <w:szCs w:val="22"/>
        </w:rPr>
      </w:pPr>
      <w:hyperlink w:anchor="_Toc506363658" w:history="1">
        <w:r w:rsidR="00DB7A64" w:rsidRPr="00B936D1">
          <w:rPr>
            <w:rStyle w:val="Hyperlink"/>
            <w:noProof/>
          </w:rPr>
          <w:t>III.A.3.</w:t>
        </w:r>
        <w:r w:rsidR="00DB7A64">
          <w:rPr>
            <w:rFonts w:asciiTheme="minorHAnsi" w:eastAsiaTheme="minorEastAsia" w:hAnsiTheme="minorHAnsi" w:cstheme="minorBidi"/>
            <w:noProof/>
            <w:sz w:val="22"/>
            <w:szCs w:val="22"/>
          </w:rPr>
          <w:tab/>
        </w:r>
        <w:r w:rsidR="00DB7A64" w:rsidRPr="00B936D1">
          <w:rPr>
            <w:rStyle w:val="Hyperlink"/>
            <w:noProof/>
          </w:rPr>
          <w:t>Setbacks from creeks, wetlands, and riparian habitats</w:t>
        </w:r>
        <w:r w:rsidR="00DB7A64">
          <w:rPr>
            <w:noProof/>
            <w:webHidden/>
          </w:rPr>
          <w:tab/>
        </w:r>
        <w:r w:rsidR="00DB7A64">
          <w:rPr>
            <w:noProof/>
            <w:webHidden/>
          </w:rPr>
          <w:fldChar w:fldCharType="begin"/>
        </w:r>
        <w:r w:rsidR="00DB7A64">
          <w:rPr>
            <w:noProof/>
            <w:webHidden/>
          </w:rPr>
          <w:instrText xml:space="preserve"> PAGEREF _Toc506363658 \h </w:instrText>
        </w:r>
        <w:r w:rsidR="00DB7A64">
          <w:rPr>
            <w:noProof/>
            <w:webHidden/>
          </w:rPr>
        </w:r>
        <w:r w:rsidR="00DB7A64">
          <w:rPr>
            <w:noProof/>
            <w:webHidden/>
          </w:rPr>
          <w:fldChar w:fldCharType="separate"/>
        </w:r>
        <w:r w:rsidR="00DB7A64">
          <w:rPr>
            <w:noProof/>
            <w:webHidden/>
          </w:rPr>
          <w:t>2</w:t>
        </w:r>
        <w:r w:rsidR="00DB7A64">
          <w:rPr>
            <w:noProof/>
            <w:webHidden/>
          </w:rPr>
          <w:fldChar w:fldCharType="end"/>
        </w:r>
      </w:hyperlink>
    </w:p>
    <w:p w14:paraId="4CBEE29C" w14:textId="58B4DB61" w:rsidR="00DB7A64" w:rsidRDefault="008D06ED">
      <w:pPr>
        <w:pStyle w:val="TOC3"/>
        <w:tabs>
          <w:tab w:val="left" w:pos="1873"/>
        </w:tabs>
        <w:rPr>
          <w:rFonts w:asciiTheme="minorHAnsi" w:eastAsiaTheme="minorEastAsia" w:hAnsiTheme="minorHAnsi" w:cstheme="minorBidi"/>
          <w:noProof/>
          <w:sz w:val="22"/>
          <w:szCs w:val="22"/>
        </w:rPr>
      </w:pPr>
      <w:hyperlink w:anchor="_Toc506363659" w:history="1">
        <w:r w:rsidR="00DB7A64" w:rsidRPr="00B936D1">
          <w:rPr>
            <w:rStyle w:val="Hyperlink"/>
            <w:noProof/>
          </w:rPr>
          <w:t>III.A.4.</w:t>
        </w:r>
        <w:r w:rsidR="00DB7A64">
          <w:rPr>
            <w:rFonts w:asciiTheme="minorHAnsi" w:eastAsiaTheme="minorEastAsia" w:hAnsiTheme="minorHAnsi" w:cstheme="minorBidi"/>
            <w:noProof/>
            <w:sz w:val="22"/>
            <w:szCs w:val="22"/>
          </w:rPr>
          <w:tab/>
        </w:r>
        <w:r w:rsidR="00DB7A64" w:rsidRPr="00B936D1">
          <w:rPr>
            <w:rStyle w:val="Hyperlink"/>
            <w:noProof/>
          </w:rPr>
          <w:t>Minimization of imperviousness</w:t>
        </w:r>
        <w:r w:rsidR="00DB7A64">
          <w:rPr>
            <w:noProof/>
            <w:webHidden/>
          </w:rPr>
          <w:tab/>
        </w:r>
        <w:r w:rsidR="00DB7A64">
          <w:rPr>
            <w:noProof/>
            <w:webHidden/>
          </w:rPr>
          <w:fldChar w:fldCharType="begin"/>
        </w:r>
        <w:r w:rsidR="00DB7A64">
          <w:rPr>
            <w:noProof/>
            <w:webHidden/>
          </w:rPr>
          <w:instrText xml:space="preserve"> PAGEREF _Toc506363659 \h </w:instrText>
        </w:r>
        <w:r w:rsidR="00DB7A64">
          <w:rPr>
            <w:noProof/>
            <w:webHidden/>
          </w:rPr>
        </w:r>
        <w:r w:rsidR="00DB7A64">
          <w:rPr>
            <w:noProof/>
            <w:webHidden/>
          </w:rPr>
          <w:fldChar w:fldCharType="separate"/>
        </w:r>
        <w:r w:rsidR="00DB7A64">
          <w:rPr>
            <w:noProof/>
            <w:webHidden/>
          </w:rPr>
          <w:t>2</w:t>
        </w:r>
        <w:r w:rsidR="00DB7A64">
          <w:rPr>
            <w:noProof/>
            <w:webHidden/>
          </w:rPr>
          <w:fldChar w:fldCharType="end"/>
        </w:r>
      </w:hyperlink>
    </w:p>
    <w:p w14:paraId="52085B1B" w14:textId="48AFD523" w:rsidR="00DB7A64" w:rsidRDefault="008D06ED">
      <w:pPr>
        <w:pStyle w:val="TOC3"/>
        <w:tabs>
          <w:tab w:val="left" w:pos="1873"/>
        </w:tabs>
        <w:rPr>
          <w:rFonts w:asciiTheme="minorHAnsi" w:eastAsiaTheme="minorEastAsia" w:hAnsiTheme="minorHAnsi" w:cstheme="minorBidi"/>
          <w:noProof/>
          <w:sz w:val="22"/>
          <w:szCs w:val="22"/>
        </w:rPr>
      </w:pPr>
      <w:hyperlink w:anchor="_Toc506363660" w:history="1">
        <w:r w:rsidR="00DB7A64" w:rsidRPr="00B936D1">
          <w:rPr>
            <w:rStyle w:val="Hyperlink"/>
            <w:noProof/>
          </w:rPr>
          <w:t>III.A.5.</w:t>
        </w:r>
        <w:r w:rsidR="00DB7A64">
          <w:rPr>
            <w:rFonts w:asciiTheme="minorHAnsi" w:eastAsiaTheme="minorEastAsia" w:hAnsiTheme="minorHAnsi" w:cstheme="minorBidi"/>
            <w:noProof/>
            <w:sz w:val="22"/>
            <w:szCs w:val="22"/>
          </w:rPr>
          <w:tab/>
        </w:r>
        <w:r w:rsidR="00DB7A64" w:rsidRPr="00B936D1">
          <w:rPr>
            <w:rStyle w:val="Hyperlink"/>
            <w:noProof/>
          </w:rPr>
          <w:t>Use of drainage as a design element</w:t>
        </w:r>
        <w:r w:rsidR="00DB7A64">
          <w:rPr>
            <w:noProof/>
            <w:webHidden/>
          </w:rPr>
          <w:tab/>
        </w:r>
        <w:r w:rsidR="00DB7A64">
          <w:rPr>
            <w:noProof/>
            <w:webHidden/>
          </w:rPr>
          <w:fldChar w:fldCharType="begin"/>
        </w:r>
        <w:r w:rsidR="00DB7A64">
          <w:rPr>
            <w:noProof/>
            <w:webHidden/>
          </w:rPr>
          <w:instrText xml:space="preserve"> PAGEREF _Toc506363660 \h </w:instrText>
        </w:r>
        <w:r w:rsidR="00DB7A64">
          <w:rPr>
            <w:noProof/>
            <w:webHidden/>
          </w:rPr>
        </w:r>
        <w:r w:rsidR="00DB7A64">
          <w:rPr>
            <w:noProof/>
            <w:webHidden/>
          </w:rPr>
          <w:fldChar w:fldCharType="separate"/>
        </w:r>
        <w:r w:rsidR="00DB7A64">
          <w:rPr>
            <w:noProof/>
            <w:webHidden/>
          </w:rPr>
          <w:t>2</w:t>
        </w:r>
        <w:r w:rsidR="00DB7A64">
          <w:rPr>
            <w:noProof/>
            <w:webHidden/>
          </w:rPr>
          <w:fldChar w:fldCharType="end"/>
        </w:r>
      </w:hyperlink>
    </w:p>
    <w:p w14:paraId="259BEBE2" w14:textId="6563EA95" w:rsidR="00DB7A64" w:rsidRDefault="008D06ED">
      <w:pPr>
        <w:pStyle w:val="TOC2"/>
        <w:rPr>
          <w:rFonts w:asciiTheme="minorHAnsi" w:eastAsiaTheme="minorEastAsia" w:hAnsiTheme="minorHAnsi" w:cstheme="minorBidi"/>
          <w:noProof/>
          <w:sz w:val="22"/>
          <w:szCs w:val="22"/>
        </w:rPr>
      </w:pPr>
      <w:hyperlink w:anchor="_Toc506363661" w:history="1">
        <w:r w:rsidR="00DB7A64" w:rsidRPr="00B936D1">
          <w:rPr>
            <w:rStyle w:val="Hyperlink"/>
            <w:noProof/>
          </w:rPr>
          <w:t>III.B.</w:t>
        </w:r>
        <w:r w:rsidR="00DB7A64">
          <w:rPr>
            <w:rFonts w:asciiTheme="minorHAnsi" w:eastAsiaTheme="minorEastAsia" w:hAnsiTheme="minorHAnsi" w:cstheme="minorBidi"/>
            <w:noProof/>
            <w:sz w:val="22"/>
            <w:szCs w:val="22"/>
          </w:rPr>
          <w:tab/>
        </w:r>
        <w:r w:rsidR="00DB7A64" w:rsidRPr="00B936D1">
          <w:rPr>
            <w:rStyle w:val="Hyperlink"/>
            <w:noProof/>
          </w:rPr>
          <w:t>Use of Permeable Pavements</w:t>
        </w:r>
        <w:r w:rsidR="00DB7A64">
          <w:rPr>
            <w:noProof/>
            <w:webHidden/>
          </w:rPr>
          <w:tab/>
        </w:r>
        <w:r w:rsidR="00DB7A64">
          <w:rPr>
            <w:noProof/>
            <w:webHidden/>
          </w:rPr>
          <w:fldChar w:fldCharType="begin"/>
        </w:r>
        <w:r w:rsidR="00DB7A64">
          <w:rPr>
            <w:noProof/>
            <w:webHidden/>
          </w:rPr>
          <w:instrText xml:space="preserve"> PAGEREF _Toc506363661 \h </w:instrText>
        </w:r>
        <w:r w:rsidR="00DB7A64">
          <w:rPr>
            <w:noProof/>
            <w:webHidden/>
          </w:rPr>
        </w:r>
        <w:r w:rsidR="00DB7A64">
          <w:rPr>
            <w:noProof/>
            <w:webHidden/>
          </w:rPr>
          <w:fldChar w:fldCharType="separate"/>
        </w:r>
        <w:r w:rsidR="00DB7A64">
          <w:rPr>
            <w:noProof/>
            <w:webHidden/>
          </w:rPr>
          <w:t>2</w:t>
        </w:r>
        <w:r w:rsidR="00DB7A64">
          <w:rPr>
            <w:noProof/>
            <w:webHidden/>
          </w:rPr>
          <w:fldChar w:fldCharType="end"/>
        </w:r>
      </w:hyperlink>
    </w:p>
    <w:p w14:paraId="69B5051B" w14:textId="1AD639FE" w:rsidR="00DB7A64" w:rsidRDefault="008D06ED">
      <w:pPr>
        <w:pStyle w:val="TOC2"/>
        <w:rPr>
          <w:rFonts w:asciiTheme="minorHAnsi" w:eastAsiaTheme="minorEastAsia" w:hAnsiTheme="minorHAnsi" w:cstheme="minorBidi"/>
          <w:noProof/>
          <w:sz w:val="22"/>
          <w:szCs w:val="22"/>
        </w:rPr>
      </w:pPr>
      <w:hyperlink w:anchor="_Toc506363662" w:history="1">
        <w:r w:rsidR="00DB7A64" w:rsidRPr="00B936D1">
          <w:rPr>
            <w:rStyle w:val="Hyperlink"/>
            <w:noProof/>
          </w:rPr>
          <w:t>III.C.</w:t>
        </w:r>
        <w:r w:rsidR="00DB7A64">
          <w:rPr>
            <w:rFonts w:asciiTheme="minorHAnsi" w:eastAsiaTheme="minorEastAsia" w:hAnsiTheme="minorHAnsi" w:cstheme="minorBidi"/>
            <w:noProof/>
            <w:sz w:val="22"/>
            <w:szCs w:val="22"/>
          </w:rPr>
          <w:tab/>
        </w:r>
        <w:r w:rsidR="00DB7A64" w:rsidRPr="00B936D1">
          <w:rPr>
            <w:rStyle w:val="Hyperlink"/>
            <w:noProof/>
          </w:rPr>
          <w:t>Dispersal of Runoff to Pervious Areas</w:t>
        </w:r>
        <w:r w:rsidR="00DB7A64">
          <w:rPr>
            <w:noProof/>
            <w:webHidden/>
          </w:rPr>
          <w:tab/>
        </w:r>
        <w:r w:rsidR="00DB7A64">
          <w:rPr>
            <w:noProof/>
            <w:webHidden/>
          </w:rPr>
          <w:fldChar w:fldCharType="begin"/>
        </w:r>
        <w:r w:rsidR="00DB7A64">
          <w:rPr>
            <w:noProof/>
            <w:webHidden/>
          </w:rPr>
          <w:instrText xml:space="preserve"> PAGEREF _Toc506363662 \h </w:instrText>
        </w:r>
        <w:r w:rsidR="00DB7A64">
          <w:rPr>
            <w:noProof/>
            <w:webHidden/>
          </w:rPr>
        </w:r>
        <w:r w:rsidR="00DB7A64">
          <w:rPr>
            <w:noProof/>
            <w:webHidden/>
          </w:rPr>
          <w:fldChar w:fldCharType="separate"/>
        </w:r>
        <w:r w:rsidR="00DB7A64">
          <w:rPr>
            <w:noProof/>
            <w:webHidden/>
          </w:rPr>
          <w:t>2</w:t>
        </w:r>
        <w:r w:rsidR="00DB7A64">
          <w:rPr>
            <w:noProof/>
            <w:webHidden/>
          </w:rPr>
          <w:fldChar w:fldCharType="end"/>
        </w:r>
      </w:hyperlink>
    </w:p>
    <w:p w14:paraId="6091CC00" w14:textId="3B01DB66" w:rsidR="00DB7A64" w:rsidRDefault="008D06ED">
      <w:pPr>
        <w:pStyle w:val="TOC2"/>
        <w:rPr>
          <w:rFonts w:asciiTheme="minorHAnsi" w:eastAsiaTheme="minorEastAsia" w:hAnsiTheme="minorHAnsi" w:cstheme="minorBidi"/>
          <w:noProof/>
          <w:sz w:val="22"/>
          <w:szCs w:val="22"/>
        </w:rPr>
      </w:pPr>
      <w:hyperlink w:anchor="_Toc506363663" w:history="1">
        <w:r w:rsidR="00DB7A64" w:rsidRPr="00B936D1">
          <w:rPr>
            <w:rStyle w:val="Hyperlink"/>
            <w:noProof/>
          </w:rPr>
          <w:t>III.D.</w:t>
        </w:r>
        <w:r w:rsidR="00DB7A64">
          <w:rPr>
            <w:rFonts w:asciiTheme="minorHAnsi" w:eastAsiaTheme="minorEastAsia" w:hAnsiTheme="minorHAnsi" w:cstheme="minorBidi"/>
            <w:noProof/>
            <w:sz w:val="22"/>
            <w:szCs w:val="22"/>
          </w:rPr>
          <w:tab/>
        </w:r>
        <w:r w:rsidR="00DB7A64" w:rsidRPr="00B936D1">
          <w:rPr>
            <w:rStyle w:val="Hyperlink"/>
            <w:noProof/>
          </w:rPr>
          <w:t>Bioretention or other Integrated Management Practices</w:t>
        </w:r>
        <w:r w:rsidR="00DB7A64">
          <w:rPr>
            <w:noProof/>
            <w:webHidden/>
          </w:rPr>
          <w:tab/>
        </w:r>
        <w:r w:rsidR="00DB7A64">
          <w:rPr>
            <w:noProof/>
            <w:webHidden/>
          </w:rPr>
          <w:fldChar w:fldCharType="begin"/>
        </w:r>
        <w:r w:rsidR="00DB7A64">
          <w:rPr>
            <w:noProof/>
            <w:webHidden/>
          </w:rPr>
          <w:instrText xml:space="preserve"> PAGEREF _Toc506363663 \h </w:instrText>
        </w:r>
        <w:r w:rsidR="00DB7A64">
          <w:rPr>
            <w:noProof/>
            <w:webHidden/>
          </w:rPr>
        </w:r>
        <w:r w:rsidR="00DB7A64">
          <w:rPr>
            <w:noProof/>
            <w:webHidden/>
          </w:rPr>
          <w:fldChar w:fldCharType="separate"/>
        </w:r>
        <w:r w:rsidR="00DB7A64">
          <w:rPr>
            <w:noProof/>
            <w:webHidden/>
          </w:rPr>
          <w:t>2</w:t>
        </w:r>
        <w:r w:rsidR="00DB7A64">
          <w:rPr>
            <w:noProof/>
            <w:webHidden/>
          </w:rPr>
          <w:fldChar w:fldCharType="end"/>
        </w:r>
      </w:hyperlink>
    </w:p>
    <w:p w14:paraId="544C0B1E" w14:textId="59E62310" w:rsidR="00DB7A64" w:rsidRDefault="008D06ED">
      <w:pPr>
        <w:pStyle w:val="TOC1"/>
        <w:tabs>
          <w:tab w:val="left" w:pos="1080"/>
        </w:tabs>
        <w:rPr>
          <w:rFonts w:asciiTheme="minorHAnsi" w:eastAsiaTheme="minorEastAsia" w:hAnsiTheme="minorHAnsi" w:cstheme="minorBidi"/>
          <w:noProof/>
          <w:sz w:val="22"/>
          <w:szCs w:val="22"/>
        </w:rPr>
      </w:pPr>
      <w:hyperlink w:anchor="_Toc506363664" w:history="1">
        <w:r w:rsidR="00DB7A64" w:rsidRPr="00B936D1">
          <w:rPr>
            <w:rStyle w:val="Hyperlink"/>
            <w:noProof/>
          </w:rPr>
          <w:t>IV.</w:t>
        </w:r>
        <w:r w:rsidR="00DB7A64">
          <w:rPr>
            <w:rFonts w:asciiTheme="minorHAnsi" w:eastAsiaTheme="minorEastAsia" w:hAnsiTheme="minorHAnsi" w:cstheme="minorBidi"/>
            <w:noProof/>
            <w:sz w:val="22"/>
            <w:szCs w:val="22"/>
          </w:rPr>
          <w:tab/>
        </w:r>
        <w:r w:rsidR="00DB7A64" w:rsidRPr="00B936D1">
          <w:rPr>
            <w:rStyle w:val="Hyperlink"/>
            <w:noProof/>
          </w:rPr>
          <w:t>Documentation of Drainage Design</w:t>
        </w:r>
        <w:r w:rsidR="00DB7A64">
          <w:rPr>
            <w:noProof/>
            <w:webHidden/>
          </w:rPr>
          <w:tab/>
        </w:r>
        <w:r w:rsidR="00DB7A64">
          <w:rPr>
            <w:noProof/>
            <w:webHidden/>
          </w:rPr>
          <w:fldChar w:fldCharType="begin"/>
        </w:r>
        <w:r w:rsidR="00DB7A64">
          <w:rPr>
            <w:noProof/>
            <w:webHidden/>
          </w:rPr>
          <w:instrText xml:space="preserve"> PAGEREF _Toc506363664 \h </w:instrText>
        </w:r>
        <w:r w:rsidR="00DB7A64">
          <w:rPr>
            <w:noProof/>
            <w:webHidden/>
          </w:rPr>
        </w:r>
        <w:r w:rsidR="00DB7A64">
          <w:rPr>
            <w:noProof/>
            <w:webHidden/>
          </w:rPr>
          <w:fldChar w:fldCharType="separate"/>
        </w:r>
        <w:r w:rsidR="00DB7A64">
          <w:rPr>
            <w:noProof/>
            <w:webHidden/>
          </w:rPr>
          <w:t>3</w:t>
        </w:r>
        <w:r w:rsidR="00DB7A64">
          <w:rPr>
            <w:noProof/>
            <w:webHidden/>
          </w:rPr>
          <w:fldChar w:fldCharType="end"/>
        </w:r>
      </w:hyperlink>
    </w:p>
    <w:p w14:paraId="0453660D" w14:textId="4CA2B73D" w:rsidR="00DB7A64" w:rsidRDefault="008D06ED">
      <w:pPr>
        <w:pStyle w:val="TOC2"/>
        <w:rPr>
          <w:rFonts w:asciiTheme="minorHAnsi" w:eastAsiaTheme="minorEastAsia" w:hAnsiTheme="minorHAnsi" w:cstheme="minorBidi"/>
          <w:noProof/>
          <w:sz w:val="22"/>
          <w:szCs w:val="22"/>
        </w:rPr>
      </w:pPr>
      <w:hyperlink w:anchor="_Toc506363665" w:history="1">
        <w:r w:rsidR="00DB7A64" w:rsidRPr="00B936D1">
          <w:rPr>
            <w:rStyle w:val="Hyperlink"/>
            <w:noProof/>
          </w:rPr>
          <w:t>IV.A.</w:t>
        </w:r>
        <w:r w:rsidR="00DB7A64">
          <w:rPr>
            <w:rFonts w:asciiTheme="minorHAnsi" w:eastAsiaTheme="minorEastAsia" w:hAnsiTheme="minorHAnsi" w:cstheme="minorBidi"/>
            <w:noProof/>
            <w:sz w:val="22"/>
            <w:szCs w:val="22"/>
          </w:rPr>
          <w:tab/>
        </w:r>
        <w:r w:rsidR="00DB7A64" w:rsidRPr="00B936D1">
          <w:rPr>
            <w:rStyle w:val="Hyperlink"/>
            <w:noProof/>
          </w:rPr>
          <w:t>Descriptions of each Drainage Management Area</w:t>
        </w:r>
        <w:r w:rsidR="00DB7A64">
          <w:rPr>
            <w:noProof/>
            <w:webHidden/>
          </w:rPr>
          <w:tab/>
        </w:r>
        <w:r w:rsidR="00DB7A64">
          <w:rPr>
            <w:noProof/>
            <w:webHidden/>
          </w:rPr>
          <w:fldChar w:fldCharType="begin"/>
        </w:r>
        <w:r w:rsidR="00DB7A64">
          <w:rPr>
            <w:noProof/>
            <w:webHidden/>
          </w:rPr>
          <w:instrText xml:space="preserve"> PAGEREF _Toc506363665 \h </w:instrText>
        </w:r>
        <w:r w:rsidR="00DB7A64">
          <w:rPr>
            <w:noProof/>
            <w:webHidden/>
          </w:rPr>
        </w:r>
        <w:r w:rsidR="00DB7A64">
          <w:rPr>
            <w:noProof/>
            <w:webHidden/>
          </w:rPr>
          <w:fldChar w:fldCharType="separate"/>
        </w:r>
        <w:r w:rsidR="00DB7A64">
          <w:rPr>
            <w:noProof/>
            <w:webHidden/>
          </w:rPr>
          <w:t>3</w:t>
        </w:r>
        <w:r w:rsidR="00DB7A64">
          <w:rPr>
            <w:noProof/>
            <w:webHidden/>
          </w:rPr>
          <w:fldChar w:fldCharType="end"/>
        </w:r>
      </w:hyperlink>
    </w:p>
    <w:p w14:paraId="0E7EC6A2" w14:textId="4113DA62" w:rsidR="00DB7A64" w:rsidRDefault="008D06ED">
      <w:pPr>
        <w:pStyle w:val="TOC3"/>
        <w:tabs>
          <w:tab w:val="left" w:pos="1867"/>
        </w:tabs>
        <w:rPr>
          <w:rFonts w:asciiTheme="minorHAnsi" w:eastAsiaTheme="minorEastAsia" w:hAnsiTheme="minorHAnsi" w:cstheme="minorBidi"/>
          <w:noProof/>
          <w:sz w:val="22"/>
          <w:szCs w:val="22"/>
        </w:rPr>
      </w:pPr>
      <w:hyperlink w:anchor="_Toc506363666" w:history="1">
        <w:r w:rsidR="00DB7A64" w:rsidRPr="00B936D1">
          <w:rPr>
            <w:rStyle w:val="Hyperlink"/>
            <w:noProof/>
          </w:rPr>
          <w:t>IV.A.1.</w:t>
        </w:r>
        <w:r w:rsidR="00DB7A64">
          <w:rPr>
            <w:rFonts w:asciiTheme="minorHAnsi" w:eastAsiaTheme="minorEastAsia" w:hAnsiTheme="minorHAnsi" w:cstheme="minorBidi"/>
            <w:noProof/>
            <w:sz w:val="22"/>
            <w:szCs w:val="22"/>
          </w:rPr>
          <w:tab/>
        </w:r>
        <w:r w:rsidR="00DB7A64" w:rsidRPr="00B936D1">
          <w:rPr>
            <w:rStyle w:val="Hyperlink"/>
            <w:noProof/>
          </w:rPr>
          <w:t>Table of Drainage Management Areas</w:t>
        </w:r>
        <w:r w:rsidR="00DB7A64">
          <w:rPr>
            <w:noProof/>
            <w:webHidden/>
          </w:rPr>
          <w:tab/>
        </w:r>
        <w:r w:rsidR="00DB7A64">
          <w:rPr>
            <w:noProof/>
            <w:webHidden/>
          </w:rPr>
          <w:fldChar w:fldCharType="begin"/>
        </w:r>
        <w:r w:rsidR="00DB7A64">
          <w:rPr>
            <w:noProof/>
            <w:webHidden/>
          </w:rPr>
          <w:instrText xml:space="preserve"> PAGEREF _Toc506363666 \h </w:instrText>
        </w:r>
        <w:r w:rsidR="00DB7A64">
          <w:rPr>
            <w:noProof/>
            <w:webHidden/>
          </w:rPr>
        </w:r>
        <w:r w:rsidR="00DB7A64">
          <w:rPr>
            <w:noProof/>
            <w:webHidden/>
          </w:rPr>
          <w:fldChar w:fldCharType="separate"/>
        </w:r>
        <w:r w:rsidR="00DB7A64">
          <w:rPr>
            <w:noProof/>
            <w:webHidden/>
          </w:rPr>
          <w:t>3</w:t>
        </w:r>
        <w:r w:rsidR="00DB7A64">
          <w:rPr>
            <w:noProof/>
            <w:webHidden/>
          </w:rPr>
          <w:fldChar w:fldCharType="end"/>
        </w:r>
      </w:hyperlink>
    </w:p>
    <w:p w14:paraId="3096FA63" w14:textId="64470155" w:rsidR="00DB7A64" w:rsidRDefault="008D06ED">
      <w:pPr>
        <w:pStyle w:val="TOC3"/>
        <w:tabs>
          <w:tab w:val="left" w:pos="1867"/>
        </w:tabs>
        <w:rPr>
          <w:rFonts w:asciiTheme="minorHAnsi" w:eastAsiaTheme="minorEastAsia" w:hAnsiTheme="minorHAnsi" w:cstheme="minorBidi"/>
          <w:noProof/>
          <w:sz w:val="22"/>
          <w:szCs w:val="22"/>
        </w:rPr>
      </w:pPr>
      <w:hyperlink w:anchor="_Toc506363667" w:history="1">
        <w:r w:rsidR="00DB7A64" w:rsidRPr="00B936D1">
          <w:rPr>
            <w:rStyle w:val="Hyperlink"/>
            <w:noProof/>
          </w:rPr>
          <w:t>IV.A.2.</w:t>
        </w:r>
        <w:r w:rsidR="00DB7A64">
          <w:rPr>
            <w:rFonts w:asciiTheme="minorHAnsi" w:eastAsiaTheme="minorEastAsia" w:hAnsiTheme="minorHAnsi" w:cstheme="minorBidi"/>
            <w:noProof/>
            <w:sz w:val="22"/>
            <w:szCs w:val="22"/>
          </w:rPr>
          <w:tab/>
        </w:r>
        <w:r w:rsidR="00DB7A64" w:rsidRPr="00B936D1">
          <w:rPr>
            <w:rStyle w:val="Hyperlink"/>
            <w:noProof/>
          </w:rPr>
          <w:t>Drainage Management Area Descriptions</w:t>
        </w:r>
        <w:r w:rsidR="00DB7A64">
          <w:rPr>
            <w:noProof/>
            <w:webHidden/>
          </w:rPr>
          <w:tab/>
        </w:r>
        <w:r w:rsidR="00DB7A64">
          <w:rPr>
            <w:noProof/>
            <w:webHidden/>
          </w:rPr>
          <w:fldChar w:fldCharType="begin"/>
        </w:r>
        <w:r w:rsidR="00DB7A64">
          <w:rPr>
            <w:noProof/>
            <w:webHidden/>
          </w:rPr>
          <w:instrText xml:space="preserve"> PAGEREF _Toc506363667 \h </w:instrText>
        </w:r>
        <w:r w:rsidR="00DB7A64">
          <w:rPr>
            <w:noProof/>
            <w:webHidden/>
          </w:rPr>
        </w:r>
        <w:r w:rsidR="00DB7A64">
          <w:rPr>
            <w:noProof/>
            <w:webHidden/>
          </w:rPr>
          <w:fldChar w:fldCharType="separate"/>
        </w:r>
        <w:r w:rsidR="00DB7A64">
          <w:rPr>
            <w:noProof/>
            <w:webHidden/>
          </w:rPr>
          <w:t>3</w:t>
        </w:r>
        <w:r w:rsidR="00DB7A64">
          <w:rPr>
            <w:noProof/>
            <w:webHidden/>
          </w:rPr>
          <w:fldChar w:fldCharType="end"/>
        </w:r>
      </w:hyperlink>
    </w:p>
    <w:p w14:paraId="2B107106" w14:textId="739FF72B" w:rsidR="00DB7A64" w:rsidRDefault="008D06ED">
      <w:pPr>
        <w:pStyle w:val="TOC2"/>
        <w:rPr>
          <w:rFonts w:asciiTheme="minorHAnsi" w:eastAsiaTheme="minorEastAsia" w:hAnsiTheme="minorHAnsi" w:cstheme="minorBidi"/>
          <w:noProof/>
          <w:sz w:val="22"/>
          <w:szCs w:val="22"/>
        </w:rPr>
      </w:pPr>
      <w:hyperlink w:anchor="_Toc506363668" w:history="1">
        <w:r w:rsidR="00DB7A64" w:rsidRPr="00B936D1">
          <w:rPr>
            <w:rStyle w:val="Hyperlink"/>
            <w:noProof/>
          </w:rPr>
          <w:t>IV.B.</w:t>
        </w:r>
        <w:r w:rsidR="00DB7A64">
          <w:rPr>
            <w:rFonts w:asciiTheme="minorHAnsi" w:eastAsiaTheme="minorEastAsia" w:hAnsiTheme="minorHAnsi" w:cstheme="minorBidi"/>
            <w:noProof/>
            <w:sz w:val="22"/>
            <w:szCs w:val="22"/>
          </w:rPr>
          <w:tab/>
        </w:r>
        <w:r w:rsidR="00DB7A64" w:rsidRPr="00B936D1">
          <w:rPr>
            <w:rStyle w:val="Hyperlink"/>
            <w:noProof/>
          </w:rPr>
          <w:t>Integrated Management Practice Descriptions</w:t>
        </w:r>
        <w:r w:rsidR="00DB7A64">
          <w:rPr>
            <w:noProof/>
            <w:webHidden/>
          </w:rPr>
          <w:tab/>
        </w:r>
        <w:r w:rsidR="00DB7A64">
          <w:rPr>
            <w:noProof/>
            <w:webHidden/>
          </w:rPr>
          <w:fldChar w:fldCharType="begin"/>
        </w:r>
        <w:r w:rsidR="00DB7A64">
          <w:rPr>
            <w:noProof/>
            <w:webHidden/>
          </w:rPr>
          <w:instrText xml:space="preserve"> PAGEREF _Toc506363668 \h </w:instrText>
        </w:r>
        <w:r w:rsidR="00DB7A64">
          <w:rPr>
            <w:noProof/>
            <w:webHidden/>
          </w:rPr>
        </w:r>
        <w:r w:rsidR="00DB7A64">
          <w:rPr>
            <w:noProof/>
            <w:webHidden/>
          </w:rPr>
          <w:fldChar w:fldCharType="separate"/>
        </w:r>
        <w:r w:rsidR="00DB7A64">
          <w:rPr>
            <w:noProof/>
            <w:webHidden/>
          </w:rPr>
          <w:t>3</w:t>
        </w:r>
        <w:r w:rsidR="00DB7A64">
          <w:rPr>
            <w:noProof/>
            <w:webHidden/>
          </w:rPr>
          <w:fldChar w:fldCharType="end"/>
        </w:r>
      </w:hyperlink>
    </w:p>
    <w:p w14:paraId="30CCAA7A" w14:textId="76A0EC2D" w:rsidR="00DB7A64" w:rsidRDefault="008D06ED">
      <w:pPr>
        <w:pStyle w:val="TOC3"/>
        <w:tabs>
          <w:tab w:val="left" w:pos="1854"/>
        </w:tabs>
        <w:rPr>
          <w:rFonts w:asciiTheme="minorHAnsi" w:eastAsiaTheme="minorEastAsia" w:hAnsiTheme="minorHAnsi" w:cstheme="minorBidi"/>
          <w:noProof/>
          <w:sz w:val="22"/>
          <w:szCs w:val="22"/>
        </w:rPr>
      </w:pPr>
      <w:hyperlink w:anchor="_Toc506363669" w:history="1">
        <w:r w:rsidR="00DB7A64" w:rsidRPr="00B936D1">
          <w:rPr>
            <w:rStyle w:val="Hyperlink"/>
            <w:noProof/>
          </w:rPr>
          <w:t>IV.B.1.</w:t>
        </w:r>
        <w:r w:rsidR="00DB7A64">
          <w:rPr>
            <w:rFonts w:asciiTheme="minorHAnsi" w:eastAsiaTheme="minorEastAsia" w:hAnsiTheme="minorHAnsi" w:cstheme="minorBidi"/>
            <w:noProof/>
            <w:sz w:val="22"/>
            <w:szCs w:val="22"/>
          </w:rPr>
          <w:tab/>
        </w:r>
        <w:r w:rsidR="00DB7A64" w:rsidRPr="00B936D1">
          <w:rPr>
            <w:rStyle w:val="Hyperlink"/>
            <w:noProof/>
          </w:rPr>
          <w:t>Areas Draining to Non-LID Treatment [“Special Projects” only—See Table 3-8, p. 46]</w:t>
        </w:r>
        <w:r w:rsidR="00DB7A64">
          <w:rPr>
            <w:noProof/>
            <w:webHidden/>
          </w:rPr>
          <w:tab/>
        </w:r>
        <w:r w:rsidR="00DB7A64">
          <w:rPr>
            <w:noProof/>
            <w:webHidden/>
          </w:rPr>
          <w:fldChar w:fldCharType="begin"/>
        </w:r>
        <w:r w:rsidR="00DB7A64">
          <w:rPr>
            <w:noProof/>
            <w:webHidden/>
          </w:rPr>
          <w:instrText xml:space="preserve"> PAGEREF _Toc506363669 \h </w:instrText>
        </w:r>
        <w:r w:rsidR="00DB7A64">
          <w:rPr>
            <w:noProof/>
            <w:webHidden/>
          </w:rPr>
        </w:r>
        <w:r w:rsidR="00DB7A64">
          <w:rPr>
            <w:noProof/>
            <w:webHidden/>
          </w:rPr>
          <w:fldChar w:fldCharType="separate"/>
        </w:r>
        <w:r w:rsidR="00DB7A64">
          <w:rPr>
            <w:noProof/>
            <w:webHidden/>
          </w:rPr>
          <w:t>3</w:t>
        </w:r>
        <w:r w:rsidR="00DB7A64">
          <w:rPr>
            <w:noProof/>
            <w:webHidden/>
          </w:rPr>
          <w:fldChar w:fldCharType="end"/>
        </w:r>
      </w:hyperlink>
    </w:p>
    <w:p w14:paraId="36B4E61C" w14:textId="3C0DBC18" w:rsidR="00DB7A64" w:rsidRDefault="008D06ED">
      <w:pPr>
        <w:pStyle w:val="TOC2"/>
        <w:rPr>
          <w:rFonts w:asciiTheme="minorHAnsi" w:eastAsiaTheme="minorEastAsia" w:hAnsiTheme="minorHAnsi" w:cstheme="minorBidi"/>
          <w:noProof/>
          <w:sz w:val="22"/>
          <w:szCs w:val="22"/>
        </w:rPr>
      </w:pPr>
      <w:hyperlink w:anchor="_Toc506363670" w:history="1">
        <w:r w:rsidR="00DB7A64" w:rsidRPr="00B936D1">
          <w:rPr>
            <w:rStyle w:val="Hyperlink"/>
            <w:noProof/>
          </w:rPr>
          <w:t>IV.C.</w:t>
        </w:r>
        <w:r w:rsidR="00DB7A64">
          <w:rPr>
            <w:rFonts w:asciiTheme="minorHAnsi" w:eastAsiaTheme="minorEastAsia" w:hAnsiTheme="minorHAnsi" w:cstheme="minorBidi"/>
            <w:noProof/>
            <w:sz w:val="22"/>
            <w:szCs w:val="22"/>
          </w:rPr>
          <w:tab/>
        </w:r>
        <w:r w:rsidR="00DB7A64" w:rsidRPr="00B936D1">
          <w:rPr>
            <w:rStyle w:val="Hyperlink"/>
            <w:noProof/>
          </w:rPr>
          <w:t>Tabulation and Sizing Calculations</w:t>
        </w:r>
        <w:r w:rsidR="00DB7A64">
          <w:rPr>
            <w:noProof/>
            <w:webHidden/>
          </w:rPr>
          <w:tab/>
        </w:r>
        <w:r w:rsidR="00DB7A64">
          <w:rPr>
            <w:noProof/>
            <w:webHidden/>
          </w:rPr>
          <w:fldChar w:fldCharType="begin"/>
        </w:r>
        <w:r w:rsidR="00DB7A64">
          <w:rPr>
            <w:noProof/>
            <w:webHidden/>
          </w:rPr>
          <w:instrText xml:space="preserve"> PAGEREF _Toc506363670 \h </w:instrText>
        </w:r>
        <w:r w:rsidR="00DB7A64">
          <w:rPr>
            <w:noProof/>
            <w:webHidden/>
          </w:rPr>
        </w:r>
        <w:r w:rsidR="00DB7A64">
          <w:rPr>
            <w:noProof/>
            <w:webHidden/>
          </w:rPr>
          <w:fldChar w:fldCharType="separate"/>
        </w:r>
        <w:r w:rsidR="00DB7A64">
          <w:rPr>
            <w:noProof/>
            <w:webHidden/>
          </w:rPr>
          <w:t>4</w:t>
        </w:r>
        <w:r w:rsidR="00DB7A64">
          <w:rPr>
            <w:noProof/>
            <w:webHidden/>
          </w:rPr>
          <w:fldChar w:fldCharType="end"/>
        </w:r>
      </w:hyperlink>
    </w:p>
    <w:p w14:paraId="54EC8734" w14:textId="31A73E0E" w:rsidR="00DB7A64" w:rsidRDefault="008D06ED">
      <w:pPr>
        <w:pStyle w:val="TOC1"/>
        <w:tabs>
          <w:tab w:val="left" w:pos="1080"/>
        </w:tabs>
        <w:rPr>
          <w:rFonts w:asciiTheme="minorHAnsi" w:eastAsiaTheme="minorEastAsia" w:hAnsiTheme="minorHAnsi" w:cstheme="minorBidi"/>
          <w:noProof/>
          <w:sz w:val="22"/>
          <w:szCs w:val="22"/>
        </w:rPr>
      </w:pPr>
      <w:hyperlink w:anchor="_Toc506363671" w:history="1">
        <w:r w:rsidR="00DB7A64" w:rsidRPr="00B936D1">
          <w:rPr>
            <w:rStyle w:val="Hyperlink"/>
            <w:noProof/>
          </w:rPr>
          <w:t>V.</w:t>
        </w:r>
        <w:r w:rsidR="00DB7A64">
          <w:rPr>
            <w:rFonts w:asciiTheme="minorHAnsi" w:eastAsiaTheme="minorEastAsia" w:hAnsiTheme="minorHAnsi" w:cstheme="minorBidi"/>
            <w:noProof/>
            <w:sz w:val="22"/>
            <w:szCs w:val="22"/>
          </w:rPr>
          <w:tab/>
        </w:r>
        <w:r w:rsidR="00DB7A64" w:rsidRPr="00B936D1">
          <w:rPr>
            <w:rStyle w:val="Hyperlink"/>
            <w:noProof/>
          </w:rPr>
          <w:t>Source Control Measures</w:t>
        </w:r>
        <w:r w:rsidR="00DB7A64">
          <w:rPr>
            <w:noProof/>
            <w:webHidden/>
          </w:rPr>
          <w:tab/>
        </w:r>
        <w:r w:rsidR="00DB7A64">
          <w:rPr>
            <w:noProof/>
            <w:webHidden/>
          </w:rPr>
          <w:fldChar w:fldCharType="begin"/>
        </w:r>
        <w:r w:rsidR="00DB7A64">
          <w:rPr>
            <w:noProof/>
            <w:webHidden/>
          </w:rPr>
          <w:instrText xml:space="preserve"> PAGEREF _Toc506363671 \h </w:instrText>
        </w:r>
        <w:r w:rsidR="00DB7A64">
          <w:rPr>
            <w:noProof/>
            <w:webHidden/>
          </w:rPr>
        </w:r>
        <w:r w:rsidR="00DB7A64">
          <w:rPr>
            <w:noProof/>
            <w:webHidden/>
          </w:rPr>
          <w:fldChar w:fldCharType="separate"/>
        </w:r>
        <w:r w:rsidR="00DB7A64">
          <w:rPr>
            <w:noProof/>
            <w:webHidden/>
          </w:rPr>
          <w:t>4</w:t>
        </w:r>
        <w:r w:rsidR="00DB7A64">
          <w:rPr>
            <w:noProof/>
            <w:webHidden/>
          </w:rPr>
          <w:fldChar w:fldCharType="end"/>
        </w:r>
      </w:hyperlink>
    </w:p>
    <w:p w14:paraId="110BB73A" w14:textId="57F69C05" w:rsidR="00DB7A64" w:rsidRDefault="008D06ED">
      <w:pPr>
        <w:pStyle w:val="TOC2"/>
        <w:rPr>
          <w:rFonts w:asciiTheme="minorHAnsi" w:eastAsiaTheme="minorEastAsia" w:hAnsiTheme="minorHAnsi" w:cstheme="minorBidi"/>
          <w:noProof/>
          <w:sz w:val="22"/>
          <w:szCs w:val="22"/>
        </w:rPr>
      </w:pPr>
      <w:hyperlink w:anchor="_Toc506363672" w:history="1">
        <w:r w:rsidR="00DB7A64" w:rsidRPr="00B936D1">
          <w:rPr>
            <w:rStyle w:val="Hyperlink"/>
            <w:noProof/>
          </w:rPr>
          <w:t>V.A.</w:t>
        </w:r>
        <w:r w:rsidR="00DB7A64">
          <w:rPr>
            <w:rFonts w:asciiTheme="minorHAnsi" w:eastAsiaTheme="minorEastAsia" w:hAnsiTheme="minorHAnsi" w:cstheme="minorBidi"/>
            <w:noProof/>
            <w:sz w:val="22"/>
            <w:szCs w:val="22"/>
          </w:rPr>
          <w:tab/>
        </w:r>
        <w:r w:rsidR="00DB7A64" w:rsidRPr="00B936D1">
          <w:rPr>
            <w:rStyle w:val="Hyperlink"/>
            <w:noProof/>
          </w:rPr>
          <w:t>Site activities and potential sources of pollutants</w:t>
        </w:r>
        <w:r w:rsidR="00DB7A64">
          <w:rPr>
            <w:noProof/>
            <w:webHidden/>
          </w:rPr>
          <w:tab/>
        </w:r>
        <w:r w:rsidR="00DB7A64">
          <w:rPr>
            <w:noProof/>
            <w:webHidden/>
          </w:rPr>
          <w:fldChar w:fldCharType="begin"/>
        </w:r>
        <w:r w:rsidR="00DB7A64">
          <w:rPr>
            <w:noProof/>
            <w:webHidden/>
          </w:rPr>
          <w:instrText xml:space="preserve"> PAGEREF _Toc506363672 \h </w:instrText>
        </w:r>
        <w:r w:rsidR="00DB7A64">
          <w:rPr>
            <w:noProof/>
            <w:webHidden/>
          </w:rPr>
        </w:r>
        <w:r w:rsidR="00DB7A64">
          <w:rPr>
            <w:noProof/>
            <w:webHidden/>
          </w:rPr>
          <w:fldChar w:fldCharType="separate"/>
        </w:r>
        <w:r w:rsidR="00DB7A64">
          <w:rPr>
            <w:noProof/>
            <w:webHidden/>
          </w:rPr>
          <w:t>4</w:t>
        </w:r>
        <w:r w:rsidR="00DB7A64">
          <w:rPr>
            <w:noProof/>
            <w:webHidden/>
          </w:rPr>
          <w:fldChar w:fldCharType="end"/>
        </w:r>
      </w:hyperlink>
    </w:p>
    <w:p w14:paraId="0980DDAD" w14:textId="2309A97C" w:rsidR="00DB7A64" w:rsidRDefault="008D06ED">
      <w:pPr>
        <w:pStyle w:val="TOC2"/>
        <w:rPr>
          <w:rFonts w:asciiTheme="minorHAnsi" w:eastAsiaTheme="minorEastAsia" w:hAnsiTheme="minorHAnsi" w:cstheme="minorBidi"/>
          <w:noProof/>
          <w:sz w:val="22"/>
          <w:szCs w:val="22"/>
        </w:rPr>
      </w:pPr>
      <w:hyperlink w:anchor="_Toc506363673" w:history="1">
        <w:r w:rsidR="00DB7A64" w:rsidRPr="00B936D1">
          <w:rPr>
            <w:rStyle w:val="Hyperlink"/>
            <w:noProof/>
          </w:rPr>
          <w:t>V.B.</w:t>
        </w:r>
        <w:r w:rsidR="00DB7A64">
          <w:rPr>
            <w:rFonts w:asciiTheme="minorHAnsi" w:eastAsiaTheme="minorEastAsia" w:hAnsiTheme="minorHAnsi" w:cstheme="minorBidi"/>
            <w:noProof/>
            <w:sz w:val="22"/>
            <w:szCs w:val="22"/>
          </w:rPr>
          <w:tab/>
        </w:r>
        <w:r w:rsidR="00DB7A64" w:rsidRPr="00B936D1">
          <w:rPr>
            <w:rStyle w:val="Hyperlink"/>
            <w:noProof/>
          </w:rPr>
          <w:t>Source Control Table</w:t>
        </w:r>
        <w:r w:rsidR="00DB7A64">
          <w:rPr>
            <w:noProof/>
            <w:webHidden/>
          </w:rPr>
          <w:tab/>
        </w:r>
        <w:r w:rsidR="00DB7A64">
          <w:rPr>
            <w:noProof/>
            <w:webHidden/>
          </w:rPr>
          <w:fldChar w:fldCharType="begin"/>
        </w:r>
        <w:r w:rsidR="00DB7A64">
          <w:rPr>
            <w:noProof/>
            <w:webHidden/>
          </w:rPr>
          <w:instrText xml:space="preserve"> PAGEREF _Toc506363673 \h </w:instrText>
        </w:r>
        <w:r w:rsidR="00DB7A64">
          <w:rPr>
            <w:noProof/>
            <w:webHidden/>
          </w:rPr>
        </w:r>
        <w:r w:rsidR="00DB7A64">
          <w:rPr>
            <w:noProof/>
            <w:webHidden/>
          </w:rPr>
          <w:fldChar w:fldCharType="separate"/>
        </w:r>
        <w:r w:rsidR="00DB7A64">
          <w:rPr>
            <w:noProof/>
            <w:webHidden/>
          </w:rPr>
          <w:t>4</w:t>
        </w:r>
        <w:r w:rsidR="00DB7A64">
          <w:rPr>
            <w:noProof/>
            <w:webHidden/>
          </w:rPr>
          <w:fldChar w:fldCharType="end"/>
        </w:r>
      </w:hyperlink>
    </w:p>
    <w:p w14:paraId="2FC4F2C4" w14:textId="50254AAC" w:rsidR="00DB7A64" w:rsidRDefault="008D06ED">
      <w:pPr>
        <w:pStyle w:val="TOC2"/>
        <w:rPr>
          <w:rFonts w:asciiTheme="minorHAnsi" w:eastAsiaTheme="minorEastAsia" w:hAnsiTheme="minorHAnsi" w:cstheme="minorBidi"/>
          <w:noProof/>
          <w:sz w:val="22"/>
          <w:szCs w:val="22"/>
        </w:rPr>
      </w:pPr>
      <w:hyperlink w:anchor="_Toc506363674" w:history="1">
        <w:r w:rsidR="00DB7A64" w:rsidRPr="00B936D1">
          <w:rPr>
            <w:rStyle w:val="Hyperlink"/>
            <w:noProof/>
          </w:rPr>
          <w:t>V.C.</w:t>
        </w:r>
        <w:r w:rsidR="00DB7A64">
          <w:rPr>
            <w:rFonts w:asciiTheme="minorHAnsi" w:eastAsiaTheme="minorEastAsia" w:hAnsiTheme="minorHAnsi" w:cstheme="minorBidi"/>
            <w:noProof/>
            <w:sz w:val="22"/>
            <w:szCs w:val="22"/>
          </w:rPr>
          <w:tab/>
        </w:r>
        <w:r w:rsidR="00DB7A64" w:rsidRPr="00B936D1">
          <w:rPr>
            <w:rStyle w:val="Hyperlink"/>
            <w:noProof/>
          </w:rPr>
          <w:t>Features, Materials, and Methods of Construction of Source Control BMPs</w:t>
        </w:r>
        <w:r w:rsidR="00DB7A64">
          <w:rPr>
            <w:noProof/>
            <w:webHidden/>
          </w:rPr>
          <w:tab/>
        </w:r>
        <w:r w:rsidR="00DB7A64">
          <w:rPr>
            <w:noProof/>
            <w:webHidden/>
          </w:rPr>
          <w:fldChar w:fldCharType="begin"/>
        </w:r>
        <w:r w:rsidR="00DB7A64">
          <w:rPr>
            <w:noProof/>
            <w:webHidden/>
          </w:rPr>
          <w:instrText xml:space="preserve"> PAGEREF _Toc506363674 \h </w:instrText>
        </w:r>
        <w:r w:rsidR="00DB7A64">
          <w:rPr>
            <w:noProof/>
            <w:webHidden/>
          </w:rPr>
        </w:r>
        <w:r w:rsidR="00DB7A64">
          <w:rPr>
            <w:noProof/>
            <w:webHidden/>
          </w:rPr>
          <w:fldChar w:fldCharType="separate"/>
        </w:r>
        <w:r w:rsidR="00DB7A64">
          <w:rPr>
            <w:noProof/>
            <w:webHidden/>
          </w:rPr>
          <w:t>4</w:t>
        </w:r>
        <w:r w:rsidR="00DB7A64">
          <w:rPr>
            <w:noProof/>
            <w:webHidden/>
          </w:rPr>
          <w:fldChar w:fldCharType="end"/>
        </w:r>
      </w:hyperlink>
    </w:p>
    <w:p w14:paraId="31A21688" w14:textId="206D8C5D" w:rsidR="00DB7A64" w:rsidRDefault="008D06ED">
      <w:pPr>
        <w:pStyle w:val="TOC1"/>
        <w:tabs>
          <w:tab w:val="left" w:pos="1080"/>
        </w:tabs>
        <w:rPr>
          <w:rFonts w:asciiTheme="minorHAnsi" w:eastAsiaTheme="minorEastAsia" w:hAnsiTheme="minorHAnsi" w:cstheme="minorBidi"/>
          <w:noProof/>
          <w:sz w:val="22"/>
          <w:szCs w:val="22"/>
        </w:rPr>
      </w:pPr>
      <w:hyperlink w:anchor="_Toc506363675" w:history="1">
        <w:r w:rsidR="00DB7A64" w:rsidRPr="00B936D1">
          <w:rPr>
            <w:rStyle w:val="Hyperlink"/>
            <w:noProof/>
          </w:rPr>
          <w:t>VI.</w:t>
        </w:r>
        <w:r w:rsidR="00DB7A64">
          <w:rPr>
            <w:rFonts w:asciiTheme="minorHAnsi" w:eastAsiaTheme="minorEastAsia" w:hAnsiTheme="minorHAnsi" w:cstheme="minorBidi"/>
            <w:noProof/>
            <w:sz w:val="22"/>
            <w:szCs w:val="22"/>
          </w:rPr>
          <w:tab/>
        </w:r>
        <w:r w:rsidR="00DB7A64" w:rsidRPr="00B936D1">
          <w:rPr>
            <w:rStyle w:val="Hyperlink"/>
            <w:noProof/>
          </w:rPr>
          <w:t>Stormwater Facility Maintenance</w:t>
        </w:r>
        <w:r w:rsidR="00DB7A64">
          <w:rPr>
            <w:noProof/>
            <w:webHidden/>
          </w:rPr>
          <w:tab/>
        </w:r>
        <w:r w:rsidR="00DB7A64">
          <w:rPr>
            <w:noProof/>
            <w:webHidden/>
          </w:rPr>
          <w:fldChar w:fldCharType="begin"/>
        </w:r>
        <w:r w:rsidR="00DB7A64">
          <w:rPr>
            <w:noProof/>
            <w:webHidden/>
          </w:rPr>
          <w:instrText xml:space="preserve"> PAGEREF _Toc506363675 \h </w:instrText>
        </w:r>
        <w:r w:rsidR="00DB7A64">
          <w:rPr>
            <w:noProof/>
            <w:webHidden/>
          </w:rPr>
        </w:r>
        <w:r w:rsidR="00DB7A64">
          <w:rPr>
            <w:noProof/>
            <w:webHidden/>
          </w:rPr>
          <w:fldChar w:fldCharType="separate"/>
        </w:r>
        <w:r w:rsidR="00DB7A64">
          <w:rPr>
            <w:noProof/>
            <w:webHidden/>
          </w:rPr>
          <w:t>4</w:t>
        </w:r>
        <w:r w:rsidR="00DB7A64">
          <w:rPr>
            <w:noProof/>
            <w:webHidden/>
          </w:rPr>
          <w:fldChar w:fldCharType="end"/>
        </w:r>
      </w:hyperlink>
    </w:p>
    <w:p w14:paraId="32472444" w14:textId="71322A62" w:rsidR="00DB7A64" w:rsidRDefault="008D06ED">
      <w:pPr>
        <w:pStyle w:val="TOC2"/>
        <w:rPr>
          <w:rFonts w:asciiTheme="minorHAnsi" w:eastAsiaTheme="minorEastAsia" w:hAnsiTheme="minorHAnsi" w:cstheme="minorBidi"/>
          <w:noProof/>
          <w:sz w:val="22"/>
          <w:szCs w:val="22"/>
        </w:rPr>
      </w:pPr>
      <w:hyperlink w:anchor="_Toc506363676" w:history="1">
        <w:r w:rsidR="00DB7A64" w:rsidRPr="00B936D1">
          <w:rPr>
            <w:rStyle w:val="Hyperlink"/>
            <w:noProof/>
          </w:rPr>
          <w:t>VI.A.</w:t>
        </w:r>
        <w:r w:rsidR="00DB7A64">
          <w:rPr>
            <w:rFonts w:asciiTheme="minorHAnsi" w:eastAsiaTheme="minorEastAsia" w:hAnsiTheme="minorHAnsi" w:cstheme="minorBidi"/>
            <w:noProof/>
            <w:sz w:val="22"/>
            <w:szCs w:val="22"/>
          </w:rPr>
          <w:tab/>
        </w:r>
        <w:r w:rsidR="00DB7A64" w:rsidRPr="00B936D1">
          <w:rPr>
            <w:rStyle w:val="Hyperlink"/>
            <w:noProof/>
          </w:rPr>
          <w:t>Ownership and Responsibility for Maintenance in Perpetuity</w:t>
        </w:r>
        <w:r w:rsidR="00DB7A64">
          <w:rPr>
            <w:noProof/>
            <w:webHidden/>
          </w:rPr>
          <w:tab/>
        </w:r>
        <w:r w:rsidR="00DB7A64">
          <w:rPr>
            <w:noProof/>
            <w:webHidden/>
          </w:rPr>
          <w:fldChar w:fldCharType="begin"/>
        </w:r>
        <w:r w:rsidR="00DB7A64">
          <w:rPr>
            <w:noProof/>
            <w:webHidden/>
          </w:rPr>
          <w:instrText xml:space="preserve"> PAGEREF _Toc506363676 \h </w:instrText>
        </w:r>
        <w:r w:rsidR="00DB7A64">
          <w:rPr>
            <w:noProof/>
            <w:webHidden/>
          </w:rPr>
        </w:r>
        <w:r w:rsidR="00DB7A64">
          <w:rPr>
            <w:noProof/>
            <w:webHidden/>
          </w:rPr>
          <w:fldChar w:fldCharType="separate"/>
        </w:r>
        <w:r w:rsidR="00DB7A64">
          <w:rPr>
            <w:noProof/>
            <w:webHidden/>
          </w:rPr>
          <w:t>4</w:t>
        </w:r>
        <w:r w:rsidR="00DB7A64">
          <w:rPr>
            <w:noProof/>
            <w:webHidden/>
          </w:rPr>
          <w:fldChar w:fldCharType="end"/>
        </w:r>
      </w:hyperlink>
    </w:p>
    <w:p w14:paraId="6E471BC4" w14:textId="57F92899" w:rsidR="00DB7A64" w:rsidRDefault="008D06ED">
      <w:pPr>
        <w:pStyle w:val="TOC2"/>
        <w:rPr>
          <w:rFonts w:asciiTheme="minorHAnsi" w:eastAsiaTheme="minorEastAsia" w:hAnsiTheme="minorHAnsi" w:cstheme="minorBidi"/>
          <w:noProof/>
          <w:sz w:val="22"/>
          <w:szCs w:val="22"/>
        </w:rPr>
      </w:pPr>
      <w:hyperlink w:anchor="_Toc506363677" w:history="1">
        <w:r w:rsidR="00DB7A64" w:rsidRPr="00B936D1">
          <w:rPr>
            <w:rStyle w:val="Hyperlink"/>
            <w:noProof/>
          </w:rPr>
          <w:t>VI.B.</w:t>
        </w:r>
        <w:r w:rsidR="00DB7A64">
          <w:rPr>
            <w:rFonts w:asciiTheme="minorHAnsi" w:eastAsiaTheme="minorEastAsia" w:hAnsiTheme="minorHAnsi" w:cstheme="minorBidi"/>
            <w:noProof/>
            <w:sz w:val="22"/>
            <w:szCs w:val="22"/>
          </w:rPr>
          <w:tab/>
        </w:r>
        <w:r w:rsidR="00DB7A64" w:rsidRPr="00B936D1">
          <w:rPr>
            <w:rStyle w:val="Hyperlink"/>
            <w:noProof/>
          </w:rPr>
          <w:t>Summary of Maintenance Requirements for Each Stormwater Facility</w:t>
        </w:r>
        <w:r w:rsidR="00DB7A64">
          <w:rPr>
            <w:noProof/>
            <w:webHidden/>
          </w:rPr>
          <w:tab/>
        </w:r>
        <w:r w:rsidR="00DB7A64">
          <w:rPr>
            <w:noProof/>
            <w:webHidden/>
          </w:rPr>
          <w:fldChar w:fldCharType="begin"/>
        </w:r>
        <w:r w:rsidR="00DB7A64">
          <w:rPr>
            <w:noProof/>
            <w:webHidden/>
          </w:rPr>
          <w:instrText xml:space="preserve"> PAGEREF _Toc506363677 \h </w:instrText>
        </w:r>
        <w:r w:rsidR="00DB7A64">
          <w:rPr>
            <w:noProof/>
            <w:webHidden/>
          </w:rPr>
        </w:r>
        <w:r w:rsidR="00DB7A64">
          <w:rPr>
            <w:noProof/>
            <w:webHidden/>
          </w:rPr>
          <w:fldChar w:fldCharType="separate"/>
        </w:r>
        <w:r w:rsidR="00DB7A64">
          <w:rPr>
            <w:noProof/>
            <w:webHidden/>
          </w:rPr>
          <w:t>4</w:t>
        </w:r>
        <w:r w:rsidR="00DB7A64">
          <w:rPr>
            <w:noProof/>
            <w:webHidden/>
          </w:rPr>
          <w:fldChar w:fldCharType="end"/>
        </w:r>
      </w:hyperlink>
    </w:p>
    <w:p w14:paraId="390130F4" w14:textId="2D27F856" w:rsidR="00DB7A64" w:rsidRDefault="008D06ED">
      <w:pPr>
        <w:pStyle w:val="TOC1"/>
        <w:tabs>
          <w:tab w:val="left" w:pos="1080"/>
        </w:tabs>
        <w:rPr>
          <w:rFonts w:asciiTheme="minorHAnsi" w:eastAsiaTheme="minorEastAsia" w:hAnsiTheme="minorHAnsi" w:cstheme="minorBidi"/>
          <w:noProof/>
          <w:sz w:val="22"/>
          <w:szCs w:val="22"/>
        </w:rPr>
      </w:pPr>
      <w:hyperlink w:anchor="_Toc506363678" w:history="1">
        <w:r w:rsidR="00DB7A64" w:rsidRPr="00B936D1">
          <w:rPr>
            <w:rStyle w:val="Hyperlink"/>
            <w:noProof/>
          </w:rPr>
          <w:t>VII.</w:t>
        </w:r>
        <w:r w:rsidR="00DB7A64">
          <w:rPr>
            <w:rFonts w:asciiTheme="minorHAnsi" w:eastAsiaTheme="minorEastAsia" w:hAnsiTheme="minorHAnsi" w:cstheme="minorBidi"/>
            <w:noProof/>
            <w:sz w:val="22"/>
            <w:szCs w:val="22"/>
          </w:rPr>
          <w:tab/>
        </w:r>
        <w:r w:rsidR="00DB7A64" w:rsidRPr="00B936D1">
          <w:rPr>
            <w:rStyle w:val="Hyperlink"/>
            <w:noProof/>
          </w:rPr>
          <w:t>Construction Plan C.3 Checklist</w:t>
        </w:r>
        <w:r w:rsidR="00DB7A64">
          <w:rPr>
            <w:noProof/>
            <w:webHidden/>
          </w:rPr>
          <w:tab/>
        </w:r>
        <w:r w:rsidR="00DB7A64">
          <w:rPr>
            <w:noProof/>
            <w:webHidden/>
          </w:rPr>
          <w:fldChar w:fldCharType="begin"/>
        </w:r>
        <w:r w:rsidR="00DB7A64">
          <w:rPr>
            <w:noProof/>
            <w:webHidden/>
          </w:rPr>
          <w:instrText xml:space="preserve"> PAGEREF _Toc506363678 \h </w:instrText>
        </w:r>
        <w:r w:rsidR="00DB7A64">
          <w:rPr>
            <w:noProof/>
            <w:webHidden/>
          </w:rPr>
        </w:r>
        <w:r w:rsidR="00DB7A64">
          <w:rPr>
            <w:noProof/>
            <w:webHidden/>
          </w:rPr>
          <w:fldChar w:fldCharType="separate"/>
        </w:r>
        <w:r w:rsidR="00DB7A64">
          <w:rPr>
            <w:noProof/>
            <w:webHidden/>
          </w:rPr>
          <w:t>4</w:t>
        </w:r>
        <w:r w:rsidR="00DB7A64">
          <w:rPr>
            <w:noProof/>
            <w:webHidden/>
          </w:rPr>
          <w:fldChar w:fldCharType="end"/>
        </w:r>
      </w:hyperlink>
    </w:p>
    <w:p w14:paraId="7DBFD921" w14:textId="7BDF2001" w:rsidR="00DB7A64" w:rsidRDefault="008D06ED">
      <w:pPr>
        <w:pStyle w:val="TOC1"/>
        <w:tabs>
          <w:tab w:val="left" w:pos="1080"/>
        </w:tabs>
        <w:rPr>
          <w:rFonts w:asciiTheme="minorHAnsi" w:eastAsiaTheme="minorEastAsia" w:hAnsiTheme="minorHAnsi" w:cstheme="minorBidi"/>
          <w:noProof/>
          <w:sz w:val="22"/>
          <w:szCs w:val="22"/>
        </w:rPr>
      </w:pPr>
      <w:hyperlink w:anchor="_Toc506363679" w:history="1">
        <w:r w:rsidR="00DB7A64" w:rsidRPr="00B936D1">
          <w:rPr>
            <w:rStyle w:val="Hyperlink"/>
            <w:noProof/>
          </w:rPr>
          <w:t>VIII.</w:t>
        </w:r>
        <w:r w:rsidR="00DB7A64">
          <w:rPr>
            <w:rFonts w:asciiTheme="minorHAnsi" w:eastAsiaTheme="minorEastAsia" w:hAnsiTheme="minorHAnsi" w:cstheme="minorBidi"/>
            <w:noProof/>
            <w:sz w:val="22"/>
            <w:szCs w:val="22"/>
          </w:rPr>
          <w:tab/>
        </w:r>
        <w:r w:rsidR="00DB7A64" w:rsidRPr="00B936D1">
          <w:rPr>
            <w:rStyle w:val="Hyperlink"/>
            <w:noProof/>
          </w:rPr>
          <w:t>Certifications</w:t>
        </w:r>
        <w:r w:rsidR="00DB7A64">
          <w:rPr>
            <w:noProof/>
            <w:webHidden/>
          </w:rPr>
          <w:tab/>
        </w:r>
        <w:r w:rsidR="00DB7A64">
          <w:rPr>
            <w:noProof/>
            <w:webHidden/>
          </w:rPr>
          <w:fldChar w:fldCharType="begin"/>
        </w:r>
        <w:r w:rsidR="00DB7A64">
          <w:rPr>
            <w:noProof/>
            <w:webHidden/>
          </w:rPr>
          <w:instrText xml:space="preserve"> PAGEREF _Toc506363679 \h </w:instrText>
        </w:r>
        <w:r w:rsidR="00DB7A64">
          <w:rPr>
            <w:noProof/>
            <w:webHidden/>
          </w:rPr>
        </w:r>
        <w:r w:rsidR="00DB7A64">
          <w:rPr>
            <w:noProof/>
            <w:webHidden/>
          </w:rPr>
          <w:fldChar w:fldCharType="separate"/>
        </w:r>
        <w:r w:rsidR="00DB7A64">
          <w:rPr>
            <w:noProof/>
            <w:webHidden/>
          </w:rPr>
          <w:t>5</w:t>
        </w:r>
        <w:r w:rsidR="00DB7A64">
          <w:rPr>
            <w:noProof/>
            <w:webHidden/>
          </w:rPr>
          <w:fldChar w:fldCharType="end"/>
        </w:r>
      </w:hyperlink>
    </w:p>
    <w:p w14:paraId="63BAC75C" w14:textId="0FB7CA20" w:rsidR="0039130A" w:rsidRDefault="005431D1" w:rsidP="0039130A">
      <w:r>
        <w:rPr>
          <w:rFonts w:ascii="Arial Black" w:hAnsi="Arial Black"/>
          <w:sz w:val="18"/>
          <w:szCs w:val="18"/>
        </w:rPr>
        <w:fldChar w:fldCharType="end"/>
      </w:r>
    </w:p>
    <w:p w14:paraId="0F7F0B43" w14:textId="77777777" w:rsidR="006054EC" w:rsidRPr="00690D20" w:rsidRDefault="00690D20" w:rsidP="0039130A">
      <w:pPr>
        <w:rPr>
          <w:rFonts w:ascii="Arial Black" w:hAnsi="Arial Black"/>
          <w:sz w:val="18"/>
          <w:szCs w:val="18"/>
        </w:rPr>
      </w:pPr>
      <w:r w:rsidRPr="00690D20">
        <w:rPr>
          <w:rFonts w:ascii="Arial Black" w:hAnsi="Arial Black"/>
          <w:sz w:val="18"/>
          <w:szCs w:val="18"/>
        </w:rPr>
        <w:t>Tables</w:t>
      </w:r>
    </w:p>
    <w:p w14:paraId="17DFBFF7" w14:textId="77777777" w:rsidR="0039130A" w:rsidRDefault="005B3B94" w:rsidP="00690D20">
      <w:pPr>
        <w:tabs>
          <w:tab w:val="right" w:leader="dot" w:pos="8640"/>
        </w:tabs>
      </w:pPr>
      <w:r>
        <w:t>Table 1. Project Data</w:t>
      </w:r>
      <w:r w:rsidR="006054EC">
        <w:tab/>
        <w:t xml:space="preserve"> x</w:t>
      </w:r>
    </w:p>
    <w:p w14:paraId="7DD42A2A" w14:textId="77777777" w:rsidR="0012196E" w:rsidRDefault="0012196E" w:rsidP="00690D20">
      <w:pPr>
        <w:tabs>
          <w:tab w:val="right" w:leader="dot" w:pos="8640"/>
        </w:tabs>
      </w:pPr>
      <w:r>
        <w:t>Table x. Non-LID Treatment Measures</w:t>
      </w:r>
      <w:r>
        <w:tab/>
        <w:t>`x</w:t>
      </w:r>
    </w:p>
    <w:p w14:paraId="4F627961" w14:textId="77777777" w:rsidR="00690D20" w:rsidRDefault="00690D20" w:rsidP="00690D20">
      <w:pPr>
        <w:tabs>
          <w:tab w:val="right" w:leader="dot" w:pos="8640"/>
        </w:tabs>
      </w:pPr>
      <w:r>
        <w:t xml:space="preserve">Table </w:t>
      </w:r>
      <w:r w:rsidR="006054EC">
        <w:t>x</w:t>
      </w:r>
      <w:r>
        <w:t>. Sources and Source Control Measures</w:t>
      </w:r>
      <w:r>
        <w:tab/>
      </w:r>
      <w:r w:rsidR="006054EC">
        <w:t xml:space="preserve"> x</w:t>
      </w:r>
    </w:p>
    <w:p w14:paraId="0FD75C47" w14:textId="77777777" w:rsidR="00690D20" w:rsidRDefault="006054EC" w:rsidP="00690D20">
      <w:pPr>
        <w:tabs>
          <w:tab w:val="right" w:leader="dot" w:pos="8640"/>
        </w:tabs>
      </w:pPr>
      <w:r>
        <w:t xml:space="preserve">Table x. </w:t>
      </w:r>
      <w:r w:rsidR="00FB7B46">
        <w:t>Co</w:t>
      </w:r>
      <w:r>
        <w:t>nstruction Plan C.3 Checklist</w:t>
      </w:r>
      <w:r>
        <w:tab/>
        <w:t xml:space="preserve"> x</w:t>
      </w:r>
    </w:p>
    <w:p w14:paraId="53FBC1B2" w14:textId="77777777" w:rsidR="00C15017" w:rsidRDefault="00C15017" w:rsidP="00690D20">
      <w:pPr>
        <w:tabs>
          <w:tab w:val="right" w:leader="dot" w:pos="8640"/>
        </w:tabs>
        <w:rPr>
          <w:rFonts w:ascii="Arial Black" w:hAnsi="Arial Black"/>
          <w:sz w:val="18"/>
          <w:szCs w:val="18"/>
        </w:rPr>
      </w:pPr>
    </w:p>
    <w:p w14:paraId="7C42A273" w14:textId="77777777" w:rsidR="00690D20" w:rsidRPr="00690D20" w:rsidRDefault="00690D20" w:rsidP="00690D20">
      <w:pPr>
        <w:tabs>
          <w:tab w:val="right" w:leader="dot" w:pos="8640"/>
        </w:tabs>
        <w:rPr>
          <w:rFonts w:ascii="Arial Black" w:hAnsi="Arial Black"/>
          <w:sz w:val="18"/>
          <w:szCs w:val="18"/>
        </w:rPr>
      </w:pPr>
      <w:r w:rsidRPr="00690D20">
        <w:rPr>
          <w:rFonts w:ascii="Arial Black" w:hAnsi="Arial Black"/>
          <w:sz w:val="18"/>
          <w:szCs w:val="18"/>
        </w:rPr>
        <w:t>Figures</w:t>
      </w:r>
    </w:p>
    <w:p w14:paraId="235F1F59" w14:textId="77777777" w:rsidR="006054EC" w:rsidRDefault="006054EC" w:rsidP="00690D20">
      <w:pPr>
        <w:tabs>
          <w:tab w:val="right" w:leader="dot" w:pos="8640"/>
        </w:tabs>
      </w:pPr>
      <w:r>
        <w:t xml:space="preserve">Vicinity Map </w:t>
      </w:r>
      <w:r>
        <w:tab/>
      </w:r>
      <w:r w:rsidR="006F3672">
        <w:t xml:space="preserve"> x</w:t>
      </w:r>
    </w:p>
    <w:p w14:paraId="13425FB1" w14:textId="77777777" w:rsidR="006054EC" w:rsidRDefault="006054EC" w:rsidP="00690D20">
      <w:pPr>
        <w:tabs>
          <w:tab w:val="right" w:leader="dot" w:pos="8640"/>
        </w:tabs>
      </w:pPr>
    </w:p>
    <w:p w14:paraId="745DD247" w14:textId="77777777" w:rsidR="006054EC" w:rsidRPr="006054EC" w:rsidRDefault="006054EC" w:rsidP="00690D20">
      <w:pPr>
        <w:tabs>
          <w:tab w:val="right" w:leader="dot" w:pos="8640"/>
        </w:tabs>
        <w:rPr>
          <w:rFonts w:ascii="Arial Black" w:hAnsi="Arial Black"/>
          <w:sz w:val="18"/>
          <w:szCs w:val="18"/>
        </w:rPr>
      </w:pPr>
      <w:r w:rsidRPr="006054EC">
        <w:rPr>
          <w:rFonts w:ascii="Arial Black" w:hAnsi="Arial Black"/>
          <w:sz w:val="18"/>
          <w:szCs w:val="18"/>
        </w:rPr>
        <w:t>Attachments</w:t>
      </w:r>
    </w:p>
    <w:p w14:paraId="4E58EAD9" w14:textId="77777777" w:rsidR="006F3672" w:rsidRDefault="00690D20" w:rsidP="00690D20">
      <w:pPr>
        <w:tabs>
          <w:tab w:val="right" w:leader="dot" w:pos="8640"/>
        </w:tabs>
      </w:pPr>
      <w:r>
        <w:t>Stormwater Control Plan Exhibit</w:t>
      </w:r>
    </w:p>
    <w:p w14:paraId="443666D1" w14:textId="77777777" w:rsidR="009B3426" w:rsidRDefault="009B3426" w:rsidP="00690D20">
      <w:pPr>
        <w:tabs>
          <w:tab w:val="right" w:leader="dot" w:pos="8640"/>
        </w:tabs>
      </w:pPr>
      <w:r>
        <w:t>IMP Sizing Calculator Output</w:t>
      </w:r>
    </w:p>
    <w:p w14:paraId="76132D8C" w14:textId="77777777" w:rsidR="006F3672" w:rsidRDefault="006F3672" w:rsidP="00690D20">
      <w:pPr>
        <w:tabs>
          <w:tab w:val="right" w:leader="dot" w:pos="8640"/>
        </w:tabs>
      </w:pPr>
    </w:p>
    <w:p w14:paraId="58C75AF4" w14:textId="77777777" w:rsidR="00690D20" w:rsidRPr="006F3672" w:rsidRDefault="006F3672" w:rsidP="00690D20">
      <w:pPr>
        <w:tabs>
          <w:tab w:val="right" w:leader="dot" w:pos="8640"/>
        </w:tabs>
        <w:rPr>
          <w:rFonts w:ascii="Arial Black" w:hAnsi="Arial Black"/>
          <w:sz w:val="18"/>
          <w:szCs w:val="18"/>
        </w:rPr>
      </w:pPr>
      <w:r w:rsidRPr="006F3672">
        <w:rPr>
          <w:rFonts w:ascii="Arial Black" w:hAnsi="Arial Black"/>
          <w:sz w:val="18"/>
          <w:szCs w:val="18"/>
        </w:rPr>
        <w:t xml:space="preserve">Appendix </w:t>
      </w:r>
      <w:r w:rsidR="006054EC" w:rsidRPr="006F3672">
        <w:rPr>
          <w:rFonts w:ascii="Arial Black" w:hAnsi="Arial Black"/>
          <w:sz w:val="18"/>
          <w:szCs w:val="18"/>
        </w:rPr>
        <w:t xml:space="preserve"> </w:t>
      </w:r>
    </w:p>
    <w:p w14:paraId="72F92FA9" w14:textId="14B2FEFA" w:rsidR="00597E1E" w:rsidRDefault="006F3672" w:rsidP="00690D20">
      <w:pPr>
        <w:tabs>
          <w:tab w:val="right" w:leader="dot" w:pos="8640"/>
        </w:tabs>
      </w:pPr>
      <w:r>
        <w:t>HM Compliance [if applicable]</w:t>
      </w:r>
    </w:p>
    <w:p w14:paraId="5CA64B3F" w14:textId="77777777" w:rsidR="00597E1E" w:rsidRPr="006F3672" w:rsidRDefault="00597E1E" w:rsidP="00690D20">
      <w:pPr>
        <w:tabs>
          <w:tab w:val="right" w:leader="dot" w:pos="8640"/>
        </w:tabs>
        <w:rPr>
          <w:b/>
        </w:rPr>
      </w:pPr>
      <w:bookmarkStart w:id="1" w:name="_GoBack"/>
      <w:bookmarkEnd w:id="1"/>
    </w:p>
    <w:p w14:paraId="72A19C9B" w14:textId="0871855D" w:rsidR="00597E1E" w:rsidRPr="00597E1E" w:rsidRDefault="00597E1E" w:rsidP="00690D20">
      <w:pPr>
        <w:tabs>
          <w:tab w:val="right" w:leader="dot" w:pos="8640"/>
        </w:tabs>
        <w:rPr>
          <w:i/>
        </w:rPr>
        <w:sectPr w:rsidR="00597E1E" w:rsidRPr="00597E1E">
          <w:pgSz w:w="12240" w:h="15840"/>
          <w:pgMar w:top="1440" w:right="1800" w:bottom="1440" w:left="1800" w:header="720" w:footer="720" w:gutter="0"/>
          <w:cols w:space="720"/>
          <w:docGrid w:linePitch="360"/>
        </w:sectPr>
      </w:pPr>
      <w:r w:rsidRPr="00597E1E">
        <w:rPr>
          <w:i/>
        </w:rPr>
        <w:t xml:space="preserve">This Stormwater Control Plan was prepared using the template dated </w:t>
      </w:r>
      <w:r w:rsidR="008D06ED">
        <w:rPr>
          <w:i/>
        </w:rPr>
        <w:t>February</w:t>
      </w:r>
      <w:r w:rsidR="004312CD">
        <w:rPr>
          <w:i/>
        </w:rPr>
        <w:t xml:space="preserve"> 2018</w:t>
      </w:r>
      <w:r w:rsidR="00E569AB">
        <w:rPr>
          <w:i/>
        </w:rPr>
        <w:t>.</w:t>
      </w:r>
    </w:p>
    <w:p w14:paraId="3D01D5A7" w14:textId="77777777" w:rsidR="00F23A63" w:rsidRDefault="00D54766" w:rsidP="00F23A63">
      <w:pPr>
        <w:pStyle w:val="Heading1"/>
      </w:pPr>
      <w:bookmarkStart w:id="2" w:name="_Toc506363649"/>
      <w:r>
        <w:lastRenderedPageBreak/>
        <w:t>Project</w:t>
      </w:r>
      <w:r w:rsidR="00F93768">
        <w:t xml:space="preserve"> Data </w:t>
      </w:r>
      <w:r w:rsidR="0006003B" w:rsidRPr="00F32937">
        <w:rPr>
          <w:rFonts w:ascii="Garamond" w:hAnsi="Garamond"/>
          <w:bCs w:val="0"/>
          <w:caps w:val="0"/>
          <w:kern w:val="0"/>
          <w:sz w:val="22"/>
          <w:szCs w:val="22"/>
        </w:rPr>
        <w:t>[C</w:t>
      </w:r>
      <w:r w:rsidR="00F23A63" w:rsidRPr="00F32937">
        <w:rPr>
          <w:rFonts w:ascii="Garamond" w:hAnsi="Garamond"/>
          <w:bCs w:val="0"/>
          <w:caps w:val="0"/>
          <w:kern w:val="0"/>
          <w:sz w:val="22"/>
          <w:szCs w:val="22"/>
        </w:rPr>
        <w:t>omplete the following table</w:t>
      </w:r>
      <w:r w:rsidR="007A7F16" w:rsidRPr="00F32937">
        <w:rPr>
          <w:rFonts w:ascii="Garamond" w:hAnsi="Garamond"/>
          <w:bCs w:val="0"/>
          <w:caps w:val="0"/>
          <w:kern w:val="0"/>
          <w:sz w:val="22"/>
          <w:szCs w:val="22"/>
        </w:rPr>
        <w:t xml:space="preserve"> and </w:t>
      </w:r>
      <w:r w:rsidR="0006003B" w:rsidRPr="00F32937">
        <w:rPr>
          <w:rFonts w:ascii="Garamond" w:hAnsi="Garamond"/>
          <w:bCs w:val="0"/>
          <w:caps w:val="0"/>
          <w:kern w:val="0"/>
          <w:sz w:val="22"/>
          <w:szCs w:val="22"/>
        </w:rPr>
        <w:t xml:space="preserve">include in Stormwater </w:t>
      </w:r>
      <w:r w:rsidR="007A7F16" w:rsidRPr="00F32937">
        <w:rPr>
          <w:rFonts w:ascii="Garamond" w:hAnsi="Garamond"/>
          <w:bCs w:val="0"/>
          <w:caps w:val="0"/>
          <w:kern w:val="0"/>
          <w:sz w:val="22"/>
          <w:szCs w:val="22"/>
        </w:rPr>
        <w:t>Control Plan</w:t>
      </w:r>
      <w:r w:rsidR="00F23A63" w:rsidRPr="00F32937">
        <w:rPr>
          <w:rFonts w:ascii="Garamond" w:hAnsi="Garamond"/>
          <w:bCs w:val="0"/>
          <w:caps w:val="0"/>
          <w:kern w:val="0"/>
          <w:sz w:val="22"/>
          <w:szCs w:val="22"/>
        </w:rPr>
        <w:t>.]</w:t>
      </w:r>
      <w:bookmarkEnd w:id="2"/>
    </w:p>
    <w:p w14:paraId="0A6E3E83" w14:textId="77777777" w:rsidR="00F23A63" w:rsidRPr="006A1E52" w:rsidRDefault="0066255C" w:rsidP="00F23A63">
      <w:pPr>
        <w:rPr>
          <w:b/>
        </w:rPr>
      </w:pPr>
      <w:r>
        <w:rPr>
          <w:b/>
        </w:rPr>
        <w:t xml:space="preserve">Table </w:t>
      </w:r>
      <w:r w:rsidR="00F23A63" w:rsidRPr="006A1E52">
        <w:rPr>
          <w:b/>
        </w:rPr>
        <w:t>1. Project Data</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5130"/>
      </w:tblGrid>
      <w:tr w:rsidR="00305916" w14:paraId="3FBB8B07" w14:textId="77777777" w:rsidTr="003C66B1">
        <w:tc>
          <w:tcPr>
            <w:tcW w:w="4068" w:type="dxa"/>
          </w:tcPr>
          <w:p w14:paraId="4260EF12" w14:textId="77777777" w:rsidR="00305916" w:rsidRDefault="00305916" w:rsidP="00FB785B">
            <w:r>
              <w:t>Project Name/Number</w:t>
            </w:r>
          </w:p>
        </w:tc>
        <w:tc>
          <w:tcPr>
            <w:tcW w:w="5130" w:type="dxa"/>
          </w:tcPr>
          <w:p w14:paraId="1BC06A52" w14:textId="77777777" w:rsidR="00305916" w:rsidRDefault="00305916" w:rsidP="00FB785B"/>
        </w:tc>
      </w:tr>
      <w:tr w:rsidR="005B23BE" w14:paraId="2B1D07C4" w14:textId="77777777" w:rsidTr="003C66B1">
        <w:tc>
          <w:tcPr>
            <w:tcW w:w="4068" w:type="dxa"/>
          </w:tcPr>
          <w:p w14:paraId="18D17113" w14:textId="77777777" w:rsidR="005B23BE" w:rsidRDefault="005B23BE" w:rsidP="00305916">
            <w:r>
              <w:t>Application Submittal Date</w:t>
            </w:r>
          </w:p>
        </w:tc>
        <w:tc>
          <w:tcPr>
            <w:tcW w:w="5130" w:type="dxa"/>
          </w:tcPr>
          <w:p w14:paraId="35EB9E19" w14:textId="3A373B54" w:rsidR="005B23BE" w:rsidRDefault="005B23BE" w:rsidP="005B23BE">
            <w:r>
              <w:t>[to be verified by municipal staff</w:t>
            </w:r>
            <w:r w:rsidR="00021D31">
              <w:t xml:space="preserve"> per 14 CCR </w:t>
            </w:r>
            <w:r w:rsidR="00021D31">
              <w:rPr>
                <w:rFonts w:ascii="Arial" w:hAnsi="Arial"/>
              </w:rPr>
              <w:t>§</w:t>
            </w:r>
            <w:r w:rsidR="00021D31">
              <w:t>15060]</w:t>
            </w:r>
          </w:p>
        </w:tc>
      </w:tr>
      <w:tr w:rsidR="00305916" w14:paraId="06978E24" w14:textId="77777777" w:rsidTr="003C66B1">
        <w:tc>
          <w:tcPr>
            <w:tcW w:w="4068" w:type="dxa"/>
          </w:tcPr>
          <w:p w14:paraId="13BFA626" w14:textId="77777777" w:rsidR="00305916" w:rsidRDefault="00305916" w:rsidP="00305916">
            <w:r>
              <w:t xml:space="preserve">Project Location </w:t>
            </w:r>
          </w:p>
        </w:tc>
        <w:tc>
          <w:tcPr>
            <w:tcW w:w="5130" w:type="dxa"/>
          </w:tcPr>
          <w:p w14:paraId="3A55BF45" w14:textId="0A2CA84A" w:rsidR="00305916" w:rsidRDefault="00F23A63" w:rsidP="00F23A63">
            <w:r>
              <w:t>[</w:t>
            </w:r>
            <w:r w:rsidR="00021D31">
              <w:t>Provide both APN and s</w:t>
            </w:r>
            <w:r>
              <w:t xml:space="preserve">treet </w:t>
            </w:r>
            <w:r w:rsidR="00021D31">
              <w:t>a</w:t>
            </w:r>
            <w:r>
              <w:t xml:space="preserve">ddress </w:t>
            </w:r>
            <w:r w:rsidR="00021D31">
              <w:t>if</w:t>
            </w:r>
            <w:r>
              <w:t xml:space="preserve"> available] </w:t>
            </w:r>
          </w:p>
        </w:tc>
      </w:tr>
      <w:tr w:rsidR="00305916" w14:paraId="2CF43F85" w14:textId="77777777" w:rsidTr="003C66B1">
        <w:tc>
          <w:tcPr>
            <w:tcW w:w="4068" w:type="dxa"/>
          </w:tcPr>
          <w:p w14:paraId="7F34A6E8" w14:textId="77777777" w:rsidR="00305916" w:rsidRDefault="00305916" w:rsidP="00FB785B">
            <w:r>
              <w:t>Name of Developer</w:t>
            </w:r>
          </w:p>
        </w:tc>
        <w:tc>
          <w:tcPr>
            <w:tcW w:w="5130" w:type="dxa"/>
          </w:tcPr>
          <w:p w14:paraId="21F41C74" w14:textId="77777777" w:rsidR="00305916" w:rsidRDefault="00305916" w:rsidP="00FB785B"/>
        </w:tc>
      </w:tr>
      <w:tr w:rsidR="00305916" w14:paraId="2B172E03" w14:textId="77777777" w:rsidTr="003C66B1">
        <w:tc>
          <w:tcPr>
            <w:tcW w:w="4068" w:type="dxa"/>
          </w:tcPr>
          <w:p w14:paraId="31359FB1" w14:textId="77777777" w:rsidR="00305916" w:rsidRDefault="00F23A63" w:rsidP="00305916">
            <w:r>
              <w:t>Project Phase No.</w:t>
            </w:r>
          </w:p>
        </w:tc>
        <w:tc>
          <w:tcPr>
            <w:tcW w:w="5130" w:type="dxa"/>
          </w:tcPr>
          <w:p w14:paraId="713C22FD" w14:textId="77777777" w:rsidR="00305916" w:rsidRDefault="00F23A63" w:rsidP="0006003B">
            <w:r>
              <w:t>[If project is being constructed in phases, indicate the phase number. If not, enter “NA”]</w:t>
            </w:r>
          </w:p>
        </w:tc>
      </w:tr>
      <w:tr w:rsidR="00305916" w14:paraId="0DCECC5B" w14:textId="77777777" w:rsidTr="003C66B1">
        <w:tc>
          <w:tcPr>
            <w:tcW w:w="4068" w:type="dxa"/>
          </w:tcPr>
          <w:p w14:paraId="334CE45C" w14:textId="77777777" w:rsidR="00305916" w:rsidRDefault="00305916" w:rsidP="00FB785B">
            <w:r>
              <w:t>Project Type and Description</w:t>
            </w:r>
          </w:p>
        </w:tc>
        <w:tc>
          <w:tcPr>
            <w:tcW w:w="5130" w:type="dxa"/>
          </w:tcPr>
          <w:p w14:paraId="27E16AE6" w14:textId="77777777" w:rsidR="00305916" w:rsidRDefault="00F23A63" w:rsidP="0006003B">
            <w:r>
              <w:t>[Example entries: “5-story office building,” “Residential with 160 single-family homes with five 4-story buildings to contain 200 condominiums,” “100-unit</w:t>
            </w:r>
            <w:r w:rsidR="0006003B">
              <w:t>,</w:t>
            </w:r>
            <w:r>
              <w:t xml:space="preserve"> 2-story shopping mall,” “mixed use retail and residential development (apartments)”, “</w:t>
            </w:r>
            <w:r w:rsidR="00421F48">
              <w:t>I</w:t>
            </w:r>
            <w:r>
              <w:t>ndustrial warehouse.”]</w:t>
            </w:r>
          </w:p>
        </w:tc>
      </w:tr>
      <w:tr w:rsidR="00305916" w14:paraId="7297D183" w14:textId="77777777" w:rsidTr="003C66B1">
        <w:tc>
          <w:tcPr>
            <w:tcW w:w="4068" w:type="dxa"/>
          </w:tcPr>
          <w:p w14:paraId="51826785" w14:textId="77777777" w:rsidR="00305916" w:rsidRDefault="00305916" w:rsidP="00FB785B">
            <w:r>
              <w:t>Project Watershed</w:t>
            </w:r>
          </w:p>
        </w:tc>
        <w:tc>
          <w:tcPr>
            <w:tcW w:w="5130" w:type="dxa"/>
          </w:tcPr>
          <w:p w14:paraId="12CA3675" w14:textId="77777777" w:rsidR="00305916" w:rsidRDefault="00421F48" w:rsidP="00FB785B">
            <w:r>
              <w:t>[Request from municipal staff]</w:t>
            </w:r>
          </w:p>
        </w:tc>
      </w:tr>
      <w:tr w:rsidR="00305916" w14:paraId="2EA50E76" w14:textId="77777777" w:rsidTr="003C66B1">
        <w:tc>
          <w:tcPr>
            <w:tcW w:w="4068" w:type="dxa"/>
          </w:tcPr>
          <w:p w14:paraId="454D7278" w14:textId="77777777" w:rsidR="00305916" w:rsidRDefault="00305916" w:rsidP="00FB785B">
            <w:r>
              <w:t>Total Project Site Area (acres)</w:t>
            </w:r>
          </w:p>
        </w:tc>
        <w:tc>
          <w:tcPr>
            <w:tcW w:w="5130" w:type="dxa"/>
          </w:tcPr>
          <w:p w14:paraId="472D4461" w14:textId="77777777" w:rsidR="00305916" w:rsidRDefault="00305916" w:rsidP="00FB785B"/>
        </w:tc>
      </w:tr>
      <w:tr w:rsidR="00305916" w14:paraId="33A247AC" w14:textId="77777777" w:rsidTr="003C66B1">
        <w:tc>
          <w:tcPr>
            <w:tcW w:w="4068" w:type="dxa"/>
          </w:tcPr>
          <w:p w14:paraId="0D289AD0" w14:textId="77777777" w:rsidR="00305916" w:rsidRDefault="00305916" w:rsidP="00FB785B">
            <w:r>
              <w:t>Total Area of Land Disturbed (acres)</w:t>
            </w:r>
          </w:p>
        </w:tc>
        <w:tc>
          <w:tcPr>
            <w:tcW w:w="5130" w:type="dxa"/>
          </w:tcPr>
          <w:p w14:paraId="69C7DE26" w14:textId="77777777" w:rsidR="00305916" w:rsidRDefault="00305916" w:rsidP="00FB785B"/>
        </w:tc>
      </w:tr>
      <w:tr w:rsidR="00305916" w14:paraId="7FC43782" w14:textId="77777777" w:rsidTr="003C66B1">
        <w:tc>
          <w:tcPr>
            <w:tcW w:w="4068" w:type="dxa"/>
          </w:tcPr>
          <w:p w14:paraId="73A47297" w14:textId="77777777" w:rsidR="00305916" w:rsidRDefault="00305916" w:rsidP="00FB785B">
            <w:r>
              <w:t>Total New Impervious Surface Area</w:t>
            </w:r>
            <w:r w:rsidR="007A7F16">
              <w:t xml:space="preserve"> (sq. ft.)</w:t>
            </w:r>
          </w:p>
        </w:tc>
        <w:tc>
          <w:tcPr>
            <w:tcW w:w="5130" w:type="dxa"/>
          </w:tcPr>
          <w:p w14:paraId="06CCF449" w14:textId="77777777" w:rsidR="00305916" w:rsidRDefault="00305916" w:rsidP="00FB785B"/>
        </w:tc>
      </w:tr>
      <w:tr w:rsidR="00305916" w14:paraId="22DFAEB7" w14:textId="77777777" w:rsidTr="003C66B1">
        <w:tc>
          <w:tcPr>
            <w:tcW w:w="4068" w:type="dxa"/>
          </w:tcPr>
          <w:p w14:paraId="25926FC3" w14:textId="77777777" w:rsidR="00305916" w:rsidRDefault="00305916" w:rsidP="00FB785B">
            <w:r>
              <w:t>Total Replaced Impervious Surface Area</w:t>
            </w:r>
          </w:p>
        </w:tc>
        <w:tc>
          <w:tcPr>
            <w:tcW w:w="5130" w:type="dxa"/>
          </w:tcPr>
          <w:p w14:paraId="7DD6574A" w14:textId="77777777" w:rsidR="00305916" w:rsidRPr="006A09FE" w:rsidRDefault="006A09FE" w:rsidP="00FB785B">
            <w:r>
              <w:t xml:space="preserve">[See instructions on p. 14 of the </w:t>
            </w:r>
            <w:r>
              <w:rPr>
                <w:i/>
              </w:rPr>
              <w:t xml:space="preserve">Guidebook </w:t>
            </w:r>
            <w:r>
              <w:t>7</w:t>
            </w:r>
            <w:r w:rsidRPr="006A09FE">
              <w:rPr>
                <w:vertAlign w:val="superscript"/>
              </w:rPr>
              <w:t>th</w:t>
            </w:r>
            <w:r>
              <w:t xml:space="preserve"> Edition.]</w:t>
            </w:r>
          </w:p>
        </w:tc>
      </w:tr>
      <w:tr w:rsidR="00305916" w14:paraId="5FF1A0D6" w14:textId="77777777" w:rsidTr="003C66B1">
        <w:tc>
          <w:tcPr>
            <w:tcW w:w="4068" w:type="dxa"/>
          </w:tcPr>
          <w:p w14:paraId="7A3E6DA1" w14:textId="77777777" w:rsidR="00305916" w:rsidRDefault="00305916" w:rsidP="00FB785B">
            <w:r>
              <w:t>Total Pre-Project Impervious Surface Area</w:t>
            </w:r>
          </w:p>
        </w:tc>
        <w:tc>
          <w:tcPr>
            <w:tcW w:w="5130" w:type="dxa"/>
          </w:tcPr>
          <w:p w14:paraId="4800C0CF" w14:textId="77777777" w:rsidR="00305916" w:rsidRDefault="00305916" w:rsidP="00FB785B"/>
        </w:tc>
      </w:tr>
      <w:tr w:rsidR="00305916" w14:paraId="568AABA9" w14:textId="77777777" w:rsidTr="003C66B1">
        <w:tc>
          <w:tcPr>
            <w:tcW w:w="4068" w:type="dxa"/>
          </w:tcPr>
          <w:p w14:paraId="53B41133" w14:textId="77777777" w:rsidR="00305916" w:rsidRDefault="00305916" w:rsidP="00FB785B">
            <w:r>
              <w:t>Total Post-Project Impervious Surface Area</w:t>
            </w:r>
          </w:p>
        </w:tc>
        <w:tc>
          <w:tcPr>
            <w:tcW w:w="5130" w:type="dxa"/>
          </w:tcPr>
          <w:p w14:paraId="3E04BB1A" w14:textId="77777777" w:rsidR="00305916" w:rsidRDefault="00305916" w:rsidP="00FB785B"/>
        </w:tc>
      </w:tr>
      <w:tr w:rsidR="00FC547E" w14:paraId="7DC7B3ED" w14:textId="77777777" w:rsidTr="003C66B1">
        <w:tc>
          <w:tcPr>
            <w:tcW w:w="4068" w:type="dxa"/>
          </w:tcPr>
          <w:p w14:paraId="20E85CB8" w14:textId="77777777" w:rsidR="00FC547E" w:rsidRDefault="009F745D" w:rsidP="009F745D">
            <w:r>
              <w:t>50% Rule[*]</w:t>
            </w:r>
          </w:p>
        </w:tc>
        <w:tc>
          <w:tcPr>
            <w:tcW w:w="5130" w:type="dxa"/>
          </w:tcPr>
          <w:p w14:paraId="0D39CF05" w14:textId="77777777" w:rsidR="00FC547E" w:rsidRDefault="009F745D" w:rsidP="009F745D">
            <w:r>
              <w:t>[Applies or Doesn’t Apply]</w:t>
            </w:r>
          </w:p>
        </w:tc>
      </w:tr>
      <w:tr w:rsidR="005B23BE" w14:paraId="3110180B" w14:textId="77777777" w:rsidTr="003C66B1">
        <w:tc>
          <w:tcPr>
            <w:tcW w:w="4068" w:type="dxa"/>
          </w:tcPr>
          <w:p w14:paraId="714E8561" w14:textId="77777777" w:rsidR="005B23BE" w:rsidRDefault="005B23BE" w:rsidP="006F3672">
            <w:r>
              <w:t>Project Density</w:t>
            </w:r>
          </w:p>
        </w:tc>
        <w:tc>
          <w:tcPr>
            <w:tcW w:w="5130" w:type="dxa"/>
          </w:tcPr>
          <w:p w14:paraId="6C5FC4DC" w14:textId="77777777" w:rsidR="005B23BE" w:rsidRDefault="005B23BE" w:rsidP="00421F48">
            <w:r>
              <w:t>[State DU/Acre and/or Floor Area Ratio</w:t>
            </w:r>
            <w:r w:rsidR="006A09FE">
              <w:t xml:space="preserve">. See definitions on p. 46 of the </w:t>
            </w:r>
            <w:r w:rsidR="006A09FE">
              <w:rPr>
                <w:i/>
              </w:rPr>
              <w:t xml:space="preserve">Guidebook </w:t>
            </w:r>
            <w:r w:rsidR="006A09FE">
              <w:t>7</w:t>
            </w:r>
            <w:r w:rsidR="006A09FE" w:rsidRPr="006A09FE">
              <w:rPr>
                <w:vertAlign w:val="superscript"/>
              </w:rPr>
              <w:t>th</w:t>
            </w:r>
            <w:r w:rsidR="006A09FE">
              <w:t xml:space="preserve"> Edition.</w:t>
            </w:r>
            <w:r>
              <w:t>]</w:t>
            </w:r>
          </w:p>
        </w:tc>
      </w:tr>
      <w:tr w:rsidR="005B23BE" w14:paraId="46B98BC6" w14:textId="77777777" w:rsidTr="003C66B1">
        <w:tc>
          <w:tcPr>
            <w:tcW w:w="4068" w:type="dxa"/>
          </w:tcPr>
          <w:p w14:paraId="51773C08" w14:textId="77777777" w:rsidR="005B23BE" w:rsidRDefault="005B23BE" w:rsidP="006F3672">
            <w:r>
              <w:t>Applicable Special Project Categories</w:t>
            </w:r>
            <w:r>
              <w:br/>
              <w:t>[Complete even if all treatment is LID]</w:t>
            </w:r>
          </w:p>
        </w:tc>
        <w:tc>
          <w:tcPr>
            <w:tcW w:w="5130" w:type="dxa"/>
          </w:tcPr>
          <w:p w14:paraId="6646D72B" w14:textId="77777777" w:rsidR="005B23BE" w:rsidRDefault="005B23BE" w:rsidP="005B23BE">
            <w:r>
              <w:t>[State A, B, C, or none. If “C”, state basis for location credits, density, and parking credits.]</w:t>
            </w:r>
          </w:p>
        </w:tc>
      </w:tr>
      <w:tr w:rsidR="005B23BE" w14:paraId="758E70E1" w14:textId="77777777" w:rsidTr="003C66B1">
        <w:tc>
          <w:tcPr>
            <w:tcW w:w="4068" w:type="dxa"/>
          </w:tcPr>
          <w:p w14:paraId="57340E22" w14:textId="77777777" w:rsidR="005B23BE" w:rsidRDefault="006A09FE" w:rsidP="006F3672">
            <w:r>
              <w:t>Percent LID and non-</w:t>
            </w:r>
            <w:r w:rsidR="005B23BE">
              <w:t>LID treatment</w:t>
            </w:r>
          </w:p>
        </w:tc>
        <w:tc>
          <w:tcPr>
            <w:tcW w:w="5130" w:type="dxa"/>
          </w:tcPr>
          <w:p w14:paraId="030F1B14" w14:textId="77777777" w:rsidR="005B23BE" w:rsidRDefault="005B23BE" w:rsidP="005B23BE">
            <w:r>
              <w:t>[State totals for project and provide details under “Documentation of Drainage Design.”]</w:t>
            </w:r>
          </w:p>
        </w:tc>
      </w:tr>
      <w:tr w:rsidR="00B227B7" w14:paraId="6C4C2F0F" w14:textId="77777777" w:rsidTr="003C66B1">
        <w:tc>
          <w:tcPr>
            <w:tcW w:w="4068" w:type="dxa"/>
          </w:tcPr>
          <w:p w14:paraId="748D64CB" w14:textId="389E84C5" w:rsidR="00B227B7" w:rsidRDefault="00B227B7" w:rsidP="006F3672">
            <w:r>
              <w:t>HM</w:t>
            </w:r>
            <w:r w:rsidR="006F3672">
              <w:t xml:space="preserve"> Compliance </w:t>
            </w:r>
            <w:r>
              <w:t>[</w:t>
            </w:r>
            <w:r w:rsidR="006F3672">
              <w:t>†</w:t>
            </w:r>
            <w:r>
              <w:t>]</w:t>
            </w:r>
          </w:p>
        </w:tc>
        <w:tc>
          <w:tcPr>
            <w:tcW w:w="5130" w:type="dxa"/>
          </w:tcPr>
          <w:p w14:paraId="6F60B6A8" w14:textId="7A49C66E" w:rsidR="00B227B7" w:rsidRPr="006A09FE" w:rsidRDefault="00B227B7" w:rsidP="00421F48">
            <w:r>
              <w:t>[</w:t>
            </w:r>
            <w:r w:rsidR="006A09FE">
              <w:t>State “applies</w:t>
            </w:r>
            <w:r w:rsidR="004B68B1">
              <w:t>,</w:t>
            </w:r>
            <w:r w:rsidR="006A09FE">
              <w:t xml:space="preserve">” or </w:t>
            </w:r>
            <w:r w:rsidR="004B68B1">
              <w:t xml:space="preserve">state “exempt” and </w:t>
            </w:r>
            <w:r w:rsidR="006A09FE">
              <w:t xml:space="preserve">explain reason for exemption. See page 9 of the </w:t>
            </w:r>
            <w:r w:rsidR="006A09FE">
              <w:rPr>
                <w:i/>
              </w:rPr>
              <w:t xml:space="preserve">Guidebook </w:t>
            </w:r>
            <w:r w:rsidR="006A09FE">
              <w:t>7</w:t>
            </w:r>
            <w:r w:rsidR="006A09FE" w:rsidRPr="006A09FE">
              <w:rPr>
                <w:vertAlign w:val="superscript"/>
              </w:rPr>
              <w:t>th</w:t>
            </w:r>
            <w:r w:rsidR="006A09FE">
              <w:t xml:space="preserve"> Edition.]</w:t>
            </w:r>
          </w:p>
        </w:tc>
      </w:tr>
    </w:tbl>
    <w:p w14:paraId="41B63F2C" w14:textId="77777777" w:rsidR="00FB785B" w:rsidRDefault="00FC547E" w:rsidP="00FB785B">
      <w:r>
        <w:t>[</w:t>
      </w:r>
      <w:r w:rsidR="006F3672">
        <w:t>*50% rule applies if:</w:t>
      </w:r>
      <w:r w:rsidR="006F3672">
        <w:br/>
      </w:r>
      <w:r w:rsidR="009F745D">
        <w:t>Total Replaced Impervious Surface Area &gt; 0.5 x Pre-Project Impervious Surface Area]</w:t>
      </w:r>
    </w:p>
    <w:p w14:paraId="07A2440B" w14:textId="3A053AA3" w:rsidR="00B227B7" w:rsidRPr="00FB785B" w:rsidRDefault="00B227B7" w:rsidP="00FB785B">
      <w:r>
        <w:t>[</w:t>
      </w:r>
      <w:r w:rsidR="006F3672">
        <w:t>†</w:t>
      </w:r>
      <w:r>
        <w:t xml:space="preserve">HM </w:t>
      </w:r>
      <w:r w:rsidR="004B68B1">
        <w:t>required</w:t>
      </w:r>
      <w:r w:rsidR="00E569AB">
        <w:t xml:space="preserve"> (unless project meets one of the exemptions on </w:t>
      </w:r>
      <w:r w:rsidR="00E569AB">
        <w:rPr>
          <w:i/>
        </w:rPr>
        <w:t xml:space="preserve">Guidebook </w:t>
      </w:r>
      <w:r w:rsidR="00E569AB">
        <w:t>p. 9)</w:t>
      </w:r>
      <w:r w:rsidR="006F3672">
        <w:t xml:space="preserve"> if:</w:t>
      </w:r>
      <w:r w:rsidR="006F3672">
        <w:br/>
      </w:r>
      <w:r>
        <w:t>(Total New Impervious Surface Area + Total Replaced Impervious Surface Area) ≥ 1 acre]</w:t>
      </w:r>
      <w:r w:rsidR="00E569AB">
        <w:t xml:space="preserve"> </w:t>
      </w:r>
    </w:p>
    <w:p w14:paraId="7719114A" w14:textId="2DA754AB" w:rsidR="00D54766" w:rsidRDefault="00D54766" w:rsidP="00D54766">
      <w:pPr>
        <w:pStyle w:val="Heading1"/>
      </w:pPr>
      <w:bookmarkStart w:id="3" w:name="_Toc506363650"/>
      <w:r>
        <w:lastRenderedPageBreak/>
        <w:t>Setting</w:t>
      </w:r>
      <w:bookmarkEnd w:id="3"/>
    </w:p>
    <w:p w14:paraId="07680049" w14:textId="426A21F7" w:rsidR="00086386" w:rsidRPr="00664C12" w:rsidRDefault="00086386" w:rsidP="00086386">
      <w:r>
        <w:t>[See instructions on pp.</w:t>
      </w:r>
      <w:r w:rsidR="00664C12">
        <w:t xml:space="preserve"> 14-15 of the </w:t>
      </w:r>
      <w:r w:rsidR="00664C12">
        <w:rPr>
          <w:i/>
        </w:rPr>
        <w:t>Guidebook.</w:t>
      </w:r>
      <w:r w:rsidR="00664C12">
        <w:t>]</w:t>
      </w:r>
    </w:p>
    <w:p w14:paraId="17B94609" w14:textId="77777777" w:rsidR="001A455E" w:rsidRDefault="001A455E" w:rsidP="00092CAB">
      <w:pPr>
        <w:pStyle w:val="Heading2"/>
      </w:pPr>
      <w:bookmarkStart w:id="4" w:name="_Toc506363651"/>
      <w:r>
        <w:t>Project</w:t>
      </w:r>
      <w:r w:rsidR="001A4D00">
        <w:t xml:space="preserve"> Location and </w:t>
      </w:r>
      <w:r>
        <w:t>Description</w:t>
      </w:r>
      <w:bookmarkEnd w:id="0"/>
      <w:bookmarkEnd w:id="4"/>
    </w:p>
    <w:p w14:paraId="39C08E61" w14:textId="77777777" w:rsidR="00C02E5F" w:rsidRPr="00934C77" w:rsidRDefault="00934C77">
      <w:r>
        <w:t>[</w:t>
      </w:r>
      <w:r w:rsidR="007F08C1" w:rsidRPr="00934C77">
        <w:t>Include s</w:t>
      </w:r>
      <w:r w:rsidR="000531E0" w:rsidRPr="00934C77">
        <w:t xml:space="preserve">ite location, division of parcels, </w:t>
      </w:r>
      <w:r w:rsidR="00152652" w:rsidRPr="00934C77">
        <w:t xml:space="preserve">planned </w:t>
      </w:r>
      <w:r w:rsidR="000531E0" w:rsidRPr="00934C77">
        <w:t xml:space="preserve">land uses, zoning, setback and open space requirements, project phasing, number of residential units or square footage of office or retail, parking requirements, neighborhood character, project design objectives (for example LEED certification), other notable project characteristics. </w:t>
      </w:r>
      <w:r w:rsidR="00E569AB">
        <w:t>Include a vicinity map</w:t>
      </w:r>
      <w:r w:rsidR="00C02E5F" w:rsidRPr="00934C77">
        <w:t>.</w:t>
      </w:r>
      <w:r>
        <w:t>]</w:t>
      </w:r>
    </w:p>
    <w:p w14:paraId="2B22E12D" w14:textId="77777777" w:rsidR="00911A45" w:rsidRDefault="00911A45" w:rsidP="00092CAB">
      <w:pPr>
        <w:pStyle w:val="Heading2"/>
      </w:pPr>
      <w:bookmarkStart w:id="5" w:name="_Toc91342454"/>
      <w:bookmarkStart w:id="6" w:name="_Toc506363652"/>
      <w:r>
        <w:t xml:space="preserve">Existing Site </w:t>
      </w:r>
      <w:r w:rsidR="001A4D00">
        <w:t xml:space="preserve">Features and </w:t>
      </w:r>
      <w:r>
        <w:t>Condition</w:t>
      </w:r>
      <w:bookmarkEnd w:id="5"/>
      <w:r w:rsidR="001A4D00">
        <w:t>s</w:t>
      </w:r>
      <w:bookmarkEnd w:id="6"/>
    </w:p>
    <w:p w14:paraId="74254F31" w14:textId="5A591BDE" w:rsidR="00B97A4A" w:rsidRPr="00934C77" w:rsidRDefault="00934C77" w:rsidP="00B97A4A">
      <w:r>
        <w:t>[</w:t>
      </w:r>
      <w:r w:rsidR="007F08C1" w:rsidRPr="00934C77">
        <w:t>Include s</w:t>
      </w:r>
      <w:r w:rsidR="00B97A4A" w:rsidRPr="00934C77">
        <w:t>ite size, shape, and topography. Hydrologic features, inclu</w:t>
      </w:r>
      <w:r w:rsidR="00152652" w:rsidRPr="00934C77">
        <w:t>d</w:t>
      </w:r>
      <w:r w:rsidR="00B97A4A" w:rsidRPr="00934C77">
        <w:t xml:space="preserve">ing any contiguous natural areas, wetlands, watercourses, seeps, or springs. Existing land uses. Soil types and hydrologic soil groups, </w:t>
      </w:r>
      <w:r w:rsidR="00970F5B">
        <w:t xml:space="preserve">depth to groundwater, </w:t>
      </w:r>
      <w:r w:rsidR="00B97A4A" w:rsidRPr="00934C77">
        <w:t>vegetative cover, and impervious areas, if any. Existing drainage for site and nearby areas, including loca</w:t>
      </w:r>
      <w:r w:rsidR="00E569AB">
        <w:t>tion of municipal storm drains.</w:t>
      </w:r>
      <w:r>
        <w:t>]</w:t>
      </w:r>
    </w:p>
    <w:p w14:paraId="565BEE74" w14:textId="77777777" w:rsidR="00AD573B" w:rsidRPr="00D965BB" w:rsidRDefault="003544C8" w:rsidP="006D757A">
      <w:pPr>
        <w:pStyle w:val="Heading2"/>
      </w:pPr>
      <w:bookmarkStart w:id="7" w:name="_Toc91342455"/>
      <w:bookmarkStart w:id="8" w:name="_Toc506363653"/>
      <w:r w:rsidRPr="00D965BB">
        <w:t>Opportunities and Constraints for Stormwater Control</w:t>
      </w:r>
      <w:bookmarkEnd w:id="7"/>
      <w:bookmarkEnd w:id="8"/>
    </w:p>
    <w:p w14:paraId="1FD7C876" w14:textId="77777777" w:rsidR="00B97A4A" w:rsidRPr="00934C77" w:rsidRDefault="00934C77">
      <w:r>
        <w:t>[</w:t>
      </w:r>
      <w:r w:rsidR="00B97A4A" w:rsidRPr="00934C77">
        <w:t xml:space="preserve">Examples of constraints: impermeable soils, high groundwater, groundwater pollution </w:t>
      </w:r>
      <w:r w:rsidR="005B3B94">
        <w:t>or contaminated soils, steep sl</w:t>
      </w:r>
      <w:r w:rsidR="00B97A4A" w:rsidRPr="00934C77">
        <w:t>opes, geotechnical instability, density/high-intensity land use, heavy pedestrian or vehicular traffic, utility locations, safety concerns.</w:t>
      </w:r>
      <w:r>
        <w:t>]</w:t>
      </w:r>
    </w:p>
    <w:p w14:paraId="3432150F" w14:textId="77777777" w:rsidR="00B97A4A" w:rsidRPr="00934C77" w:rsidRDefault="00934C77">
      <w:r>
        <w:t>[</w:t>
      </w:r>
      <w:r w:rsidR="00B97A4A" w:rsidRPr="00934C77">
        <w:t xml:space="preserve">Examples of opportunities: Existing natural areas, low areas, oddly configured or otherwise unbuildable areas, easements and required landscape amenities including open space and buffers that might be used for </w:t>
      </w:r>
      <w:r w:rsidR="000611B2" w:rsidRPr="00934C77">
        <w:t>bioretention</w:t>
      </w:r>
      <w:r w:rsidR="00B97A4A" w:rsidRPr="00934C77">
        <w:t xml:space="preserve"> facilities, and differences in elevation, which can provide needed hydraulic head.</w:t>
      </w:r>
      <w:r>
        <w:t>]</w:t>
      </w:r>
    </w:p>
    <w:p w14:paraId="005EB127" w14:textId="77777777" w:rsidR="002350ED" w:rsidRDefault="003C50FE" w:rsidP="00CC5FD6">
      <w:pPr>
        <w:pStyle w:val="Heading1"/>
      </w:pPr>
      <w:bookmarkStart w:id="9" w:name="_Toc506363654"/>
      <w:r>
        <w:t>Low Impact Development Design</w:t>
      </w:r>
      <w:r w:rsidR="00634536">
        <w:t xml:space="preserve"> Strategies</w:t>
      </w:r>
      <w:bookmarkEnd w:id="9"/>
      <w:r w:rsidR="00E569AB">
        <w:t xml:space="preserve"> </w:t>
      </w:r>
    </w:p>
    <w:p w14:paraId="4BBECA55" w14:textId="70F3A745" w:rsidR="00EE09AB" w:rsidRPr="00EE09AB" w:rsidRDefault="00EE09AB" w:rsidP="00EE09AB">
      <w:r>
        <w:t>[</w:t>
      </w:r>
      <w:r w:rsidR="00086386">
        <w:t xml:space="preserve">See </w:t>
      </w:r>
      <w:r w:rsidR="00086386">
        <w:rPr>
          <w:i/>
        </w:rPr>
        <w:t xml:space="preserve">Guidebook </w:t>
      </w:r>
      <w:r w:rsidR="00086386">
        <w:t>pp. 16 and 24-29. Review each of the strategies and describe here how each has been incorporated into your project. Not every strategy applies to every project; if a strategy doesn’t apply, state the reason.</w:t>
      </w:r>
      <w:r>
        <w:t>]</w:t>
      </w:r>
    </w:p>
    <w:p w14:paraId="7164FC50" w14:textId="3A48F6E8" w:rsidR="00634536" w:rsidRDefault="00634536" w:rsidP="003C50FE">
      <w:pPr>
        <w:pStyle w:val="Heading2"/>
      </w:pPr>
      <w:bookmarkStart w:id="10" w:name="_Toc506363655"/>
      <w:r>
        <w:t>Optimization of Site Layout</w:t>
      </w:r>
      <w:bookmarkEnd w:id="10"/>
      <w:r w:rsidR="00E569AB">
        <w:t xml:space="preserve"> </w:t>
      </w:r>
    </w:p>
    <w:p w14:paraId="1C350291" w14:textId="0403820D" w:rsidR="00664C12" w:rsidRPr="00664C12" w:rsidRDefault="00664C12" w:rsidP="00664C12">
      <w:r>
        <w:t xml:space="preserve">[In a narrative, address the points in each of the subheadings to the level of detail appropriate for your project. Subheadings may be used or omitted.] </w:t>
      </w:r>
    </w:p>
    <w:p w14:paraId="4A3084B2" w14:textId="77777777" w:rsidR="00634536" w:rsidRDefault="00634536" w:rsidP="00634536">
      <w:pPr>
        <w:pStyle w:val="Heading3"/>
      </w:pPr>
      <w:bookmarkStart w:id="11" w:name="_Toc506363656"/>
      <w:r>
        <w:t>Limitation of development envelope</w:t>
      </w:r>
      <w:bookmarkEnd w:id="11"/>
    </w:p>
    <w:p w14:paraId="425F6F6A" w14:textId="77777777" w:rsidR="00634536" w:rsidRDefault="00634536" w:rsidP="00634536">
      <w:pPr>
        <w:pStyle w:val="Heading3"/>
      </w:pPr>
      <w:bookmarkStart w:id="12" w:name="_Toc506363657"/>
      <w:r>
        <w:t>Preservation of natural drainage features</w:t>
      </w:r>
      <w:bookmarkEnd w:id="12"/>
    </w:p>
    <w:p w14:paraId="62420BAC" w14:textId="77777777" w:rsidR="00634536" w:rsidRDefault="00634536" w:rsidP="00634536">
      <w:pPr>
        <w:pStyle w:val="Heading3"/>
      </w:pPr>
      <w:bookmarkStart w:id="13" w:name="_Toc506363658"/>
      <w:r>
        <w:t>Setbacks from creeks, wetlands, and riparian habitats</w:t>
      </w:r>
      <w:bookmarkEnd w:id="13"/>
    </w:p>
    <w:p w14:paraId="1AC6C158" w14:textId="77777777" w:rsidR="00634536" w:rsidRDefault="00634536" w:rsidP="00634536">
      <w:pPr>
        <w:pStyle w:val="Heading3"/>
      </w:pPr>
      <w:bookmarkStart w:id="14" w:name="_Toc506363659"/>
      <w:r>
        <w:t>Minimization of imperviousness</w:t>
      </w:r>
      <w:bookmarkEnd w:id="14"/>
    </w:p>
    <w:p w14:paraId="55F40A1C" w14:textId="77777777" w:rsidR="00634536" w:rsidRPr="00634536" w:rsidRDefault="00634536" w:rsidP="00634536">
      <w:pPr>
        <w:pStyle w:val="Heading3"/>
      </w:pPr>
      <w:bookmarkStart w:id="15" w:name="_Toc506363660"/>
      <w:r>
        <w:t>Use of drainage as a design element</w:t>
      </w:r>
      <w:bookmarkEnd w:id="15"/>
    </w:p>
    <w:p w14:paraId="0E34B668" w14:textId="77777777" w:rsidR="00634536" w:rsidRDefault="00634536" w:rsidP="003C50FE">
      <w:pPr>
        <w:pStyle w:val="Heading2"/>
      </w:pPr>
      <w:bookmarkStart w:id="16" w:name="_Toc506363661"/>
      <w:r>
        <w:t>Use of Permeable Pavements</w:t>
      </w:r>
      <w:bookmarkEnd w:id="16"/>
    </w:p>
    <w:p w14:paraId="17466C48" w14:textId="77777777" w:rsidR="00634536" w:rsidRPr="00634536" w:rsidRDefault="00634536" w:rsidP="00634536">
      <w:pPr>
        <w:pStyle w:val="Heading2"/>
      </w:pPr>
      <w:bookmarkStart w:id="17" w:name="_Toc506363662"/>
      <w:r>
        <w:t>Dispersal of Runoff to Pervious Areas</w:t>
      </w:r>
      <w:bookmarkEnd w:id="17"/>
    </w:p>
    <w:p w14:paraId="03B4B7FD" w14:textId="019102B6" w:rsidR="00421F48" w:rsidRDefault="001C2FD5" w:rsidP="0006003B">
      <w:pPr>
        <w:pStyle w:val="Heading2"/>
        <w:keepNext w:val="0"/>
        <w:widowControl w:val="0"/>
      </w:pPr>
      <w:bookmarkStart w:id="18" w:name="_Toc506363663"/>
      <w:r>
        <w:t xml:space="preserve">Bioretention or other </w:t>
      </w:r>
      <w:r w:rsidR="0006003B">
        <w:t>I</w:t>
      </w:r>
      <w:r w:rsidR="00421F48">
        <w:t>ntegrated Management Practices</w:t>
      </w:r>
      <w:bookmarkEnd w:id="18"/>
    </w:p>
    <w:p w14:paraId="3321AB80" w14:textId="3F6E3AA3" w:rsidR="00664C12" w:rsidRPr="00664C12" w:rsidRDefault="00664C12" w:rsidP="00664C12">
      <w:r>
        <w:lastRenderedPageBreak/>
        <w:t xml:space="preserve">[See the guidance, </w:t>
      </w:r>
      <w:r>
        <w:rPr>
          <w:i/>
        </w:rPr>
        <w:t>Guidebook</w:t>
      </w:r>
      <w:r>
        <w:t xml:space="preserve"> pp. 27-29, for siting and designing bioretention facilities. Describe how the facilities in your project have been designed to be consistent with this guidance.</w:t>
      </w:r>
      <w:r w:rsidR="00B36FEE">
        <w:t xml:space="preserve"> In </w:t>
      </w:r>
      <w:r w:rsidR="00F26926">
        <w:t xml:space="preserve">addition, </w:t>
      </w:r>
      <w:r w:rsidR="00E07960">
        <w:t xml:space="preserve">ensure your </w:t>
      </w:r>
      <w:r w:rsidR="00B71F0F">
        <w:t>stormwater control design is fully coordinated with the site plan, grading plan, and landscaping plan being proposed for the site.</w:t>
      </w:r>
      <w:r w:rsidR="0017681E">
        <w:t xml:space="preserve"> </w:t>
      </w:r>
      <w:r w:rsidR="00B71F0F">
        <w:t xml:space="preserve">See </w:t>
      </w:r>
      <w:r w:rsidR="00B71F0F">
        <w:rPr>
          <w:i/>
        </w:rPr>
        <w:t xml:space="preserve">Guidebook </w:t>
      </w:r>
      <w:r w:rsidR="00B71F0F">
        <w:t>p. 43</w:t>
      </w:r>
      <w:r w:rsidR="008D40F3">
        <w:t>.</w:t>
      </w:r>
      <w:r>
        <w:t>]</w:t>
      </w:r>
    </w:p>
    <w:p w14:paraId="4703105E" w14:textId="77777777" w:rsidR="00EE09AB" w:rsidRPr="00EE09AB" w:rsidRDefault="00EE09AB" w:rsidP="0006003B"/>
    <w:p w14:paraId="5B97CD79" w14:textId="77777777" w:rsidR="00D965BB" w:rsidRDefault="000611B2" w:rsidP="000611B2">
      <w:pPr>
        <w:pStyle w:val="Heading1"/>
      </w:pPr>
      <w:bookmarkStart w:id="19" w:name="_Toc506363664"/>
      <w:r>
        <w:t>Documentation of Drainage Design</w:t>
      </w:r>
      <w:bookmarkEnd w:id="19"/>
    </w:p>
    <w:p w14:paraId="69B2874D" w14:textId="77777777" w:rsidR="00A5678E" w:rsidRDefault="00A5678E" w:rsidP="00A5678E">
      <w:pPr>
        <w:pStyle w:val="Heading2"/>
      </w:pPr>
      <w:bookmarkStart w:id="20" w:name="_Toc506363665"/>
      <w:r>
        <w:t xml:space="preserve">Descriptions of each </w:t>
      </w:r>
      <w:r w:rsidR="000611B2">
        <w:t>Drainage Management Area</w:t>
      </w:r>
      <w:bookmarkEnd w:id="20"/>
    </w:p>
    <w:p w14:paraId="00FD87D8" w14:textId="77777777" w:rsidR="00584896" w:rsidRDefault="00C02E5F" w:rsidP="004C0B52">
      <w:pPr>
        <w:pStyle w:val="Heading3"/>
      </w:pPr>
      <w:bookmarkStart w:id="21" w:name="_Toc506363666"/>
      <w:r>
        <w:t xml:space="preserve">Table </w:t>
      </w:r>
      <w:r w:rsidR="004C0B52">
        <w:t xml:space="preserve">of </w:t>
      </w:r>
      <w:r>
        <w:t>Drainage Management Areas</w:t>
      </w:r>
      <w:bookmarkEnd w:id="21"/>
    </w:p>
    <w:p w14:paraId="1951080B" w14:textId="77777777" w:rsidR="00025693" w:rsidRDefault="00025693" w:rsidP="00025693"/>
    <w:p w14:paraId="54AE45AB" w14:textId="77777777" w:rsidR="00025693" w:rsidRPr="00025693" w:rsidRDefault="00025693" w:rsidP="00025693">
      <w:r>
        <w:t>Table x. Drainage Management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428"/>
        <w:gridCol w:w="2957"/>
        <w:gridCol w:w="2430"/>
      </w:tblGrid>
      <w:tr w:rsidR="00756C46" w:rsidRPr="00017CCD" w14:paraId="4871782A" w14:textId="77777777" w:rsidTr="00756C46">
        <w:trPr>
          <w:trHeight w:val="891"/>
        </w:trPr>
        <w:tc>
          <w:tcPr>
            <w:tcW w:w="1555" w:type="dxa"/>
            <w:tcBorders>
              <w:top w:val="nil"/>
              <w:left w:val="nil"/>
              <w:bottom w:val="single" w:sz="4" w:space="0" w:color="auto"/>
              <w:right w:val="nil"/>
            </w:tcBorders>
            <w:tcMar>
              <w:left w:w="115" w:type="dxa"/>
              <w:right w:w="360" w:type="dxa"/>
            </w:tcMar>
            <w:vAlign w:val="bottom"/>
          </w:tcPr>
          <w:p w14:paraId="3CB394E3" w14:textId="77777777" w:rsidR="00756C46" w:rsidRPr="00017CCD" w:rsidRDefault="00756C46" w:rsidP="00756C46">
            <w:pPr>
              <w:pStyle w:val="BodyText"/>
              <w:jc w:val="left"/>
              <w:rPr>
                <w:i/>
                <w:sz w:val="22"/>
                <w:szCs w:val="22"/>
              </w:rPr>
            </w:pPr>
            <w:r w:rsidRPr="00017CCD">
              <w:rPr>
                <w:i/>
                <w:sz w:val="22"/>
                <w:szCs w:val="22"/>
              </w:rPr>
              <w:t>DMA</w:t>
            </w:r>
            <w:r>
              <w:rPr>
                <w:i/>
                <w:sz w:val="22"/>
                <w:szCs w:val="22"/>
              </w:rPr>
              <w:t xml:space="preserve"> </w:t>
            </w:r>
            <w:r w:rsidRPr="00017CCD">
              <w:rPr>
                <w:i/>
                <w:sz w:val="22"/>
                <w:szCs w:val="22"/>
              </w:rPr>
              <w:t>Name</w:t>
            </w:r>
          </w:p>
        </w:tc>
        <w:tc>
          <w:tcPr>
            <w:tcW w:w="1428" w:type="dxa"/>
            <w:tcBorders>
              <w:top w:val="nil"/>
              <w:left w:val="nil"/>
              <w:bottom w:val="single" w:sz="4" w:space="0" w:color="auto"/>
              <w:right w:val="nil"/>
            </w:tcBorders>
            <w:vAlign w:val="bottom"/>
          </w:tcPr>
          <w:p w14:paraId="61283D7B" w14:textId="51E9A6AF" w:rsidR="00756C46" w:rsidRDefault="00756C46" w:rsidP="00756C46">
            <w:pPr>
              <w:pStyle w:val="BodyText"/>
              <w:jc w:val="center"/>
              <w:rPr>
                <w:i/>
                <w:sz w:val="22"/>
                <w:szCs w:val="22"/>
              </w:rPr>
            </w:pPr>
            <w:r>
              <w:rPr>
                <w:i/>
                <w:sz w:val="22"/>
                <w:szCs w:val="22"/>
              </w:rPr>
              <w:t>Area (SF)</w:t>
            </w:r>
          </w:p>
        </w:tc>
        <w:tc>
          <w:tcPr>
            <w:tcW w:w="2957" w:type="dxa"/>
            <w:tcBorders>
              <w:top w:val="nil"/>
              <w:left w:val="nil"/>
              <w:bottom w:val="single" w:sz="4" w:space="0" w:color="auto"/>
              <w:right w:val="nil"/>
            </w:tcBorders>
            <w:vAlign w:val="bottom"/>
          </w:tcPr>
          <w:p w14:paraId="1B5EA49A" w14:textId="075160DA" w:rsidR="00756C46" w:rsidRPr="00017CCD" w:rsidRDefault="00756C46" w:rsidP="00756C46">
            <w:pPr>
              <w:pStyle w:val="BodyText"/>
              <w:jc w:val="left"/>
              <w:rPr>
                <w:i/>
                <w:sz w:val="22"/>
                <w:szCs w:val="22"/>
              </w:rPr>
            </w:pPr>
            <w:r>
              <w:rPr>
                <w:i/>
                <w:sz w:val="22"/>
                <w:szCs w:val="22"/>
              </w:rPr>
              <w:t>Surface Type/Description</w:t>
            </w:r>
          </w:p>
        </w:tc>
        <w:tc>
          <w:tcPr>
            <w:tcW w:w="2430" w:type="dxa"/>
            <w:tcBorders>
              <w:top w:val="nil"/>
              <w:left w:val="nil"/>
              <w:bottom w:val="single" w:sz="4" w:space="0" w:color="auto"/>
              <w:right w:val="nil"/>
            </w:tcBorders>
            <w:vAlign w:val="bottom"/>
          </w:tcPr>
          <w:p w14:paraId="022B0BD4" w14:textId="0A4A7F03" w:rsidR="00756C46" w:rsidRDefault="00756C46" w:rsidP="00756C46">
            <w:pPr>
              <w:pStyle w:val="BodyText"/>
              <w:jc w:val="left"/>
              <w:rPr>
                <w:i/>
                <w:sz w:val="22"/>
                <w:szCs w:val="22"/>
              </w:rPr>
            </w:pPr>
            <w:r>
              <w:rPr>
                <w:i/>
                <w:sz w:val="22"/>
                <w:szCs w:val="22"/>
              </w:rPr>
              <w:t>DMA Type/Drains to</w:t>
            </w:r>
          </w:p>
        </w:tc>
      </w:tr>
      <w:tr w:rsidR="00756C46" w:rsidRPr="00017CCD" w14:paraId="3313FB18" w14:textId="77777777" w:rsidTr="00756C46">
        <w:tc>
          <w:tcPr>
            <w:tcW w:w="1555" w:type="dxa"/>
            <w:tcBorders>
              <w:top w:val="single" w:sz="4" w:space="0" w:color="auto"/>
              <w:left w:val="single" w:sz="4" w:space="0" w:color="auto"/>
              <w:bottom w:val="single" w:sz="4" w:space="0" w:color="auto"/>
              <w:right w:val="single" w:sz="4" w:space="0" w:color="auto"/>
            </w:tcBorders>
            <w:tcMar>
              <w:left w:w="115" w:type="dxa"/>
              <w:right w:w="360" w:type="dxa"/>
            </w:tcMar>
          </w:tcPr>
          <w:p w14:paraId="441BCD49" w14:textId="77777777" w:rsidR="00756C46" w:rsidRPr="00017CCD" w:rsidRDefault="00756C46" w:rsidP="00756C46">
            <w:pPr>
              <w:pStyle w:val="BodyText"/>
              <w:jc w:val="left"/>
              <w:rPr>
                <w:i/>
                <w:sz w:val="22"/>
                <w:szCs w:val="22"/>
              </w:rPr>
            </w:pPr>
          </w:p>
        </w:tc>
        <w:tc>
          <w:tcPr>
            <w:tcW w:w="1428" w:type="dxa"/>
            <w:tcBorders>
              <w:top w:val="single" w:sz="4" w:space="0" w:color="auto"/>
              <w:left w:val="single" w:sz="4" w:space="0" w:color="auto"/>
              <w:bottom w:val="single" w:sz="4" w:space="0" w:color="auto"/>
              <w:right w:val="single" w:sz="4" w:space="0" w:color="auto"/>
            </w:tcBorders>
          </w:tcPr>
          <w:p w14:paraId="5CE258B6" w14:textId="77777777" w:rsidR="00756C46" w:rsidRPr="00017CCD" w:rsidRDefault="00756C46" w:rsidP="00756C46">
            <w:pPr>
              <w:pStyle w:val="BodyText"/>
              <w:jc w:val="left"/>
              <w:rPr>
                <w:i/>
                <w:sz w:val="22"/>
                <w:szCs w:val="22"/>
              </w:rPr>
            </w:pPr>
          </w:p>
        </w:tc>
        <w:tc>
          <w:tcPr>
            <w:tcW w:w="2957" w:type="dxa"/>
            <w:tcBorders>
              <w:top w:val="single" w:sz="4" w:space="0" w:color="auto"/>
              <w:left w:val="single" w:sz="4" w:space="0" w:color="auto"/>
              <w:bottom w:val="single" w:sz="4" w:space="0" w:color="auto"/>
              <w:right w:val="single" w:sz="4" w:space="0" w:color="auto"/>
            </w:tcBorders>
          </w:tcPr>
          <w:p w14:paraId="6BBA4B2E" w14:textId="77777777" w:rsidR="00756C46" w:rsidRPr="00017CCD" w:rsidRDefault="00756C46" w:rsidP="00756C46">
            <w:pPr>
              <w:pStyle w:val="BodyText"/>
              <w:jc w:val="left"/>
              <w:rPr>
                <w:i/>
                <w:sz w:val="22"/>
                <w:szCs w:val="22"/>
              </w:rPr>
            </w:pPr>
          </w:p>
        </w:tc>
        <w:tc>
          <w:tcPr>
            <w:tcW w:w="2430" w:type="dxa"/>
            <w:tcBorders>
              <w:top w:val="single" w:sz="4" w:space="0" w:color="auto"/>
              <w:left w:val="single" w:sz="4" w:space="0" w:color="auto"/>
              <w:bottom w:val="single" w:sz="4" w:space="0" w:color="auto"/>
              <w:right w:val="single" w:sz="4" w:space="0" w:color="auto"/>
            </w:tcBorders>
          </w:tcPr>
          <w:p w14:paraId="77E8A522" w14:textId="77777777" w:rsidR="00756C46" w:rsidRPr="00017CCD" w:rsidRDefault="00756C46" w:rsidP="00756C46">
            <w:pPr>
              <w:pStyle w:val="BodyText"/>
              <w:jc w:val="left"/>
              <w:rPr>
                <w:i/>
                <w:sz w:val="22"/>
                <w:szCs w:val="22"/>
              </w:rPr>
            </w:pPr>
          </w:p>
        </w:tc>
      </w:tr>
      <w:tr w:rsidR="00756C46" w:rsidRPr="00017CCD" w14:paraId="43BF6902" w14:textId="77777777" w:rsidTr="00756C46">
        <w:tc>
          <w:tcPr>
            <w:tcW w:w="1555" w:type="dxa"/>
            <w:tcBorders>
              <w:top w:val="single" w:sz="4" w:space="0" w:color="auto"/>
              <w:left w:val="single" w:sz="4" w:space="0" w:color="auto"/>
              <w:bottom w:val="single" w:sz="4" w:space="0" w:color="auto"/>
              <w:right w:val="single" w:sz="4" w:space="0" w:color="auto"/>
            </w:tcBorders>
            <w:tcMar>
              <w:left w:w="115" w:type="dxa"/>
              <w:right w:w="360" w:type="dxa"/>
            </w:tcMar>
          </w:tcPr>
          <w:p w14:paraId="2094975F" w14:textId="77777777" w:rsidR="00756C46" w:rsidRPr="00017CCD" w:rsidRDefault="00756C46" w:rsidP="00756C46">
            <w:pPr>
              <w:pStyle w:val="BodyText"/>
              <w:jc w:val="left"/>
              <w:rPr>
                <w:i/>
                <w:sz w:val="22"/>
                <w:szCs w:val="22"/>
              </w:rPr>
            </w:pPr>
          </w:p>
        </w:tc>
        <w:tc>
          <w:tcPr>
            <w:tcW w:w="1428" w:type="dxa"/>
            <w:tcBorders>
              <w:top w:val="single" w:sz="4" w:space="0" w:color="auto"/>
              <w:left w:val="single" w:sz="4" w:space="0" w:color="auto"/>
              <w:bottom w:val="single" w:sz="4" w:space="0" w:color="auto"/>
              <w:right w:val="single" w:sz="4" w:space="0" w:color="auto"/>
            </w:tcBorders>
          </w:tcPr>
          <w:p w14:paraId="4B26713F" w14:textId="77777777" w:rsidR="00756C46" w:rsidRPr="00017CCD" w:rsidRDefault="00756C46" w:rsidP="00756C46">
            <w:pPr>
              <w:pStyle w:val="BodyText"/>
              <w:jc w:val="left"/>
              <w:rPr>
                <w:i/>
                <w:sz w:val="22"/>
                <w:szCs w:val="22"/>
              </w:rPr>
            </w:pPr>
          </w:p>
        </w:tc>
        <w:tc>
          <w:tcPr>
            <w:tcW w:w="2957" w:type="dxa"/>
            <w:tcBorders>
              <w:top w:val="single" w:sz="4" w:space="0" w:color="auto"/>
              <w:left w:val="single" w:sz="4" w:space="0" w:color="auto"/>
              <w:bottom w:val="single" w:sz="4" w:space="0" w:color="auto"/>
              <w:right w:val="single" w:sz="4" w:space="0" w:color="auto"/>
            </w:tcBorders>
          </w:tcPr>
          <w:p w14:paraId="6516B805" w14:textId="77777777" w:rsidR="00756C46" w:rsidRPr="00017CCD" w:rsidRDefault="00756C46" w:rsidP="00756C46">
            <w:pPr>
              <w:pStyle w:val="BodyText"/>
              <w:jc w:val="left"/>
              <w:rPr>
                <w:i/>
                <w:sz w:val="22"/>
                <w:szCs w:val="22"/>
              </w:rPr>
            </w:pPr>
          </w:p>
        </w:tc>
        <w:tc>
          <w:tcPr>
            <w:tcW w:w="2430" w:type="dxa"/>
            <w:tcBorders>
              <w:top w:val="single" w:sz="4" w:space="0" w:color="auto"/>
              <w:left w:val="single" w:sz="4" w:space="0" w:color="auto"/>
              <w:bottom w:val="single" w:sz="4" w:space="0" w:color="auto"/>
              <w:right w:val="single" w:sz="4" w:space="0" w:color="auto"/>
            </w:tcBorders>
          </w:tcPr>
          <w:p w14:paraId="629D3321" w14:textId="77777777" w:rsidR="00756C46" w:rsidRPr="00017CCD" w:rsidRDefault="00756C46" w:rsidP="00756C46">
            <w:pPr>
              <w:pStyle w:val="BodyText"/>
              <w:jc w:val="left"/>
              <w:rPr>
                <w:i/>
                <w:sz w:val="22"/>
                <w:szCs w:val="22"/>
              </w:rPr>
            </w:pPr>
          </w:p>
        </w:tc>
      </w:tr>
    </w:tbl>
    <w:p w14:paraId="212C3A69" w14:textId="77777777" w:rsidR="004C0B52" w:rsidRDefault="004C0B52" w:rsidP="004C0B52">
      <w:pPr>
        <w:pStyle w:val="Heading3"/>
      </w:pPr>
      <w:bookmarkStart w:id="22" w:name="_Toc506363667"/>
      <w:r>
        <w:t>Drainage Management Area Descriptions</w:t>
      </w:r>
      <w:bookmarkEnd w:id="22"/>
    </w:p>
    <w:p w14:paraId="38C988F7" w14:textId="77777777" w:rsidR="009E41E7" w:rsidRDefault="00C02E5F" w:rsidP="009E41E7">
      <w:r>
        <w:rPr>
          <w:b/>
        </w:rPr>
        <w:t>DMA</w:t>
      </w:r>
      <w:r w:rsidR="009E41E7" w:rsidRPr="008B196A">
        <w:rPr>
          <w:b/>
        </w:rPr>
        <w:t xml:space="preserve"> </w:t>
      </w:r>
      <w:r>
        <w:rPr>
          <w:b/>
        </w:rPr>
        <w:t>[name]</w:t>
      </w:r>
      <w:r w:rsidR="009E41E7">
        <w:t xml:space="preserve">, totaling </w:t>
      </w:r>
      <w:r>
        <w:t>x,xxx</w:t>
      </w:r>
      <w:r w:rsidR="009E41E7">
        <w:t xml:space="preserve"> square feet, drains </w:t>
      </w:r>
      <w:r>
        <w:t xml:space="preserve">[description of area]. DMA [name] </w:t>
      </w:r>
      <w:r w:rsidR="009E41E7">
        <w:t xml:space="preserve">drains to </w:t>
      </w:r>
      <w:r>
        <w:t>[Self-Retaining DMA name or IMP name]</w:t>
      </w:r>
      <w:r w:rsidR="009E41E7">
        <w:t>.</w:t>
      </w:r>
      <w:r>
        <w:t xml:space="preserve"> [Describe notable or exceptional characteristics or conditions.]</w:t>
      </w:r>
    </w:p>
    <w:p w14:paraId="269835C3" w14:textId="77777777" w:rsidR="00C02E5F" w:rsidRDefault="00C02E5F" w:rsidP="00C02E5F">
      <w:r>
        <w:rPr>
          <w:b/>
        </w:rPr>
        <w:t>DMA</w:t>
      </w:r>
      <w:r w:rsidRPr="008B196A">
        <w:rPr>
          <w:b/>
        </w:rPr>
        <w:t xml:space="preserve"> </w:t>
      </w:r>
      <w:r>
        <w:rPr>
          <w:b/>
        </w:rPr>
        <w:t>[name]</w:t>
      </w:r>
      <w:r>
        <w:t>, totaling x,xxx square feet, drains [description of area]. DMA [name] drains to [Self-Retaining DMA name or IMP name]. [Describe notable or exceptional characteristics or conditions.]</w:t>
      </w:r>
    </w:p>
    <w:p w14:paraId="38533F00" w14:textId="77777777" w:rsidR="00C02E5F" w:rsidRDefault="00C02E5F" w:rsidP="00C02E5F">
      <w:r>
        <w:rPr>
          <w:b/>
        </w:rPr>
        <w:t>DMA</w:t>
      </w:r>
      <w:r w:rsidRPr="008B196A">
        <w:rPr>
          <w:b/>
        </w:rPr>
        <w:t xml:space="preserve"> </w:t>
      </w:r>
      <w:r>
        <w:rPr>
          <w:b/>
        </w:rPr>
        <w:t>[name]</w:t>
      </w:r>
      <w:r>
        <w:t>, totaling x,xxx square feet, drains [description of area]. DMA [name] drains to [Self-Retaining DMA name or IMP name]. [Describe notable or exceptional characteristics or conditions.]</w:t>
      </w:r>
    </w:p>
    <w:p w14:paraId="6CA4AF93" w14:textId="77777777" w:rsidR="00C02E5F" w:rsidRDefault="00C02E5F" w:rsidP="00C02E5F">
      <w:r>
        <w:rPr>
          <w:b/>
        </w:rPr>
        <w:t>DMA</w:t>
      </w:r>
      <w:r w:rsidRPr="008B196A">
        <w:rPr>
          <w:b/>
        </w:rPr>
        <w:t xml:space="preserve"> </w:t>
      </w:r>
      <w:r>
        <w:rPr>
          <w:b/>
        </w:rPr>
        <w:t>[name]</w:t>
      </w:r>
      <w:r>
        <w:t>, totaling x,xxx square feet, drains [description of area]. DMA [name] drains to [Self-Retaining DMA name or IMP name]. [Describe notable or exceptional characteristics or conditions.]</w:t>
      </w:r>
    </w:p>
    <w:p w14:paraId="04F08CAC" w14:textId="77777777" w:rsidR="009E41E7" w:rsidRPr="00AA047D" w:rsidRDefault="00AA047D" w:rsidP="00584896">
      <w:r w:rsidRPr="00AA047D">
        <w:t>[For</w:t>
      </w:r>
      <w:r>
        <w:t xml:space="preserve"> DMAs draining to non-LID treatment systems, include a description of the uses of all impervious paved areas, and for landscaped areas, a description of the technical constraints preventing their use as LID IMPs.</w:t>
      </w:r>
      <w:r w:rsidR="00DD4F24">
        <w:t xml:space="preserve"> Also include a narrative discussion of the infeasibility of offsite treatment.</w:t>
      </w:r>
      <w:r>
        <w:t>]</w:t>
      </w:r>
    </w:p>
    <w:p w14:paraId="5246B9CF" w14:textId="77777777" w:rsidR="009D1478" w:rsidRDefault="009D1478" w:rsidP="009D1478">
      <w:pPr>
        <w:pStyle w:val="Heading2"/>
      </w:pPr>
      <w:bookmarkStart w:id="23" w:name="_Toc506363668"/>
      <w:r>
        <w:t>Integrated Management Practice Descriptions</w:t>
      </w:r>
      <w:bookmarkEnd w:id="23"/>
    </w:p>
    <w:p w14:paraId="7E532545" w14:textId="5AFAF74F" w:rsidR="009D1478" w:rsidRPr="000611B2" w:rsidRDefault="009D1478" w:rsidP="000611B2">
      <w:r>
        <w:t xml:space="preserve">[Include a description of the facilities, including design criteria. See the design sheets in </w:t>
      </w:r>
      <w:r>
        <w:rPr>
          <w:i/>
        </w:rPr>
        <w:t xml:space="preserve">Guidebook </w:t>
      </w:r>
      <w:r>
        <w:t>Chapter 4. Describe any special or notable features or design characteristics.</w:t>
      </w:r>
      <w:r w:rsidR="00CE08CA">
        <w:t xml:space="preserve"> Include a sketch showing key elevations if necessary to demonstrate sufficient hydraulic head.</w:t>
      </w:r>
      <w:r>
        <w:t>]</w:t>
      </w:r>
    </w:p>
    <w:p w14:paraId="56C9B78F" w14:textId="77777777" w:rsidR="00DE0E8E" w:rsidRDefault="00DE0E8E" w:rsidP="00DE0E8E">
      <w:pPr>
        <w:pStyle w:val="Heading3"/>
        <w:rPr>
          <w:i w:val="0"/>
        </w:rPr>
      </w:pPr>
      <w:bookmarkStart w:id="24" w:name="_Toc506363669"/>
      <w:r>
        <w:t xml:space="preserve">Areas Draining to Non-LID Treatment </w:t>
      </w:r>
      <w:r w:rsidR="00F5177B">
        <w:rPr>
          <w:i w:val="0"/>
        </w:rPr>
        <w:t>[</w:t>
      </w:r>
      <w:r w:rsidRPr="00F5177B">
        <w:rPr>
          <w:i w:val="0"/>
        </w:rPr>
        <w:t>“Special Projects” only</w:t>
      </w:r>
      <w:r w:rsidR="00F5177B">
        <w:rPr>
          <w:i w:val="0"/>
        </w:rPr>
        <w:t>—See</w:t>
      </w:r>
      <w:r w:rsidR="006E1A9A">
        <w:rPr>
          <w:i w:val="0"/>
        </w:rPr>
        <w:t xml:space="preserve"> Table 3-8, p. 46</w:t>
      </w:r>
      <w:r w:rsidR="00F5177B">
        <w:rPr>
          <w:i w:val="0"/>
        </w:rPr>
        <w:t>]</w:t>
      </w:r>
      <w:bookmarkEnd w:id="24"/>
    </w:p>
    <w:p w14:paraId="1393CD95" w14:textId="77777777" w:rsidR="00025693" w:rsidRPr="00025693" w:rsidRDefault="00025693" w:rsidP="00025693">
      <w:r>
        <w:rPr>
          <w:bCs/>
        </w:rPr>
        <w:t>Table x. Areas Draining to Non-LID Treatment</w:t>
      </w:r>
    </w:p>
    <w:p w14:paraId="28427E6F" w14:textId="77777777" w:rsidR="00DE0E8E" w:rsidRPr="00DE0E8E" w:rsidRDefault="00DE0E8E" w:rsidP="00DE0E8E"/>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800"/>
        <w:gridCol w:w="1800"/>
        <w:gridCol w:w="1800"/>
      </w:tblGrid>
      <w:tr w:rsidR="00DE0E8E" w:rsidRPr="00017CCD" w14:paraId="0A23445E" w14:textId="77777777" w:rsidTr="00DE0E8E">
        <w:tc>
          <w:tcPr>
            <w:tcW w:w="1555" w:type="dxa"/>
            <w:tcBorders>
              <w:top w:val="nil"/>
              <w:left w:val="nil"/>
              <w:bottom w:val="single" w:sz="4" w:space="0" w:color="auto"/>
              <w:right w:val="nil"/>
            </w:tcBorders>
            <w:tcMar>
              <w:left w:w="115" w:type="dxa"/>
              <w:right w:w="360" w:type="dxa"/>
            </w:tcMar>
          </w:tcPr>
          <w:p w14:paraId="19F92FBC" w14:textId="77777777" w:rsidR="00DE0E8E" w:rsidRPr="00017CCD" w:rsidRDefault="00DE0E8E" w:rsidP="0012196E">
            <w:pPr>
              <w:pStyle w:val="BodyText"/>
              <w:jc w:val="left"/>
              <w:rPr>
                <w:i/>
                <w:sz w:val="22"/>
                <w:szCs w:val="22"/>
              </w:rPr>
            </w:pPr>
            <w:r w:rsidRPr="00017CCD">
              <w:rPr>
                <w:i/>
                <w:sz w:val="22"/>
                <w:szCs w:val="22"/>
              </w:rPr>
              <w:lastRenderedPageBreak/>
              <w:br/>
              <w:t>DMA Name</w:t>
            </w:r>
          </w:p>
        </w:tc>
        <w:tc>
          <w:tcPr>
            <w:tcW w:w="1800" w:type="dxa"/>
            <w:tcBorders>
              <w:top w:val="nil"/>
              <w:left w:val="nil"/>
              <w:bottom w:val="single" w:sz="4" w:space="0" w:color="auto"/>
              <w:right w:val="nil"/>
            </w:tcBorders>
          </w:tcPr>
          <w:p w14:paraId="07A8F6BF" w14:textId="77777777" w:rsidR="00DE0E8E" w:rsidRPr="00017CCD" w:rsidRDefault="00DE0E8E" w:rsidP="0012196E">
            <w:pPr>
              <w:pStyle w:val="BodyText"/>
              <w:jc w:val="left"/>
              <w:rPr>
                <w:i/>
                <w:sz w:val="22"/>
                <w:szCs w:val="22"/>
              </w:rPr>
            </w:pPr>
            <w:r w:rsidRPr="00017CCD">
              <w:rPr>
                <w:i/>
                <w:sz w:val="22"/>
                <w:szCs w:val="22"/>
              </w:rPr>
              <w:br/>
              <w:t>Area (square feet)</w:t>
            </w:r>
          </w:p>
        </w:tc>
        <w:tc>
          <w:tcPr>
            <w:tcW w:w="1800" w:type="dxa"/>
            <w:tcBorders>
              <w:top w:val="nil"/>
              <w:left w:val="nil"/>
              <w:bottom w:val="single" w:sz="4" w:space="0" w:color="auto"/>
              <w:right w:val="nil"/>
            </w:tcBorders>
            <w:vAlign w:val="bottom"/>
          </w:tcPr>
          <w:p w14:paraId="780EC0BF" w14:textId="77777777" w:rsidR="00DE0E8E" w:rsidRPr="00017CCD" w:rsidRDefault="00DE0E8E" w:rsidP="00DE0E8E">
            <w:pPr>
              <w:pStyle w:val="BodyText"/>
              <w:jc w:val="left"/>
              <w:rPr>
                <w:i/>
                <w:sz w:val="22"/>
                <w:szCs w:val="22"/>
              </w:rPr>
            </w:pPr>
            <w:r>
              <w:rPr>
                <w:i/>
                <w:sz w:val="22"/>
                <w:szCs w:val="22"/>
              </w:rPr>
              <w:t>Non-LID</w:t>
            </w:r>
            <w:r>
              <w:rPr>
                <w:i/>
                <w:sz w:val="22"/>
                <w:szCs w:val="22"/>
              </w:rPr>
              <w:br/>
              <w:t>Treatment System</w:t>
            </w:r>
          </w:p>
        </w:tc>
        <w:tc>
          <w:tcPr>
            <w:tcW w:w="1800" w:type="dxa"/>
            <w:tcBorders>
              <w:top w:val="nil"/>
              <w:left w:val="nil"/>
              <w:bottom w:val="single" w:sz="4" w:space="0" w:color="auto"/>
              <w:right w:val="nil"/>
            </w:tcBorders>
          </w:tcPr>
          <w:p w14:paraId="6905448A" w14:textId="77777777" w:rsidR="00DE0E8E" w:rsidRPr="00017CCD" w:rsidRDefault="00DE0E8E" w:rsidP="00DE0E8E">
            <w:pPr>
              <w:pStyle w:val="BodyText"/>
              <w:jc w:val="left"/>
              <w:rPr>
                <w:i/>
                <w:sz w:val="22"/>
                <w:szCs w:val="22"/>
              </w:rPr>
            </w:pPr>
            <w:r>
              <w:rPr>
                <w:i/>
                <w:sz w:val="22"/>
                <w:szCs w:val="22"/>
              </w:rPr>
              <w:t>Minimum Design Criteria</w:t>
            </w:r>
            <w:r w:rsidR="007C3BEE">
              <w:rPr>
                <w:i/>
                <w:sz w:val="22"/>
                <w:szCs w:val="22"/>
              </w:rPr>
              <w:t xml:space="preserve"> Referenced</w:t>
            </w:r>
          </w:p>
        </w:tc>
      </w:tr>
      <w:tr w:rsidR="00DE0E8E" w:rsidRPr="00017CCD" w14:paraId="49009C0C" w14:textId="77777777" w:rsidTr="0012196E">
        <w:tc>
          <w:tcPr>
            <w:tcW w:w="1555" w:type="dxa"/>
            <w:tcBorders>
              <w:top w:val="single" w:sz="4" w:space="0" w:color="auto"/>
              <w:left w:val="single" w:sz="4" w:space="0" w:color="auto"/>
              <w:bottom w:val="single" w:sz="4" w:space="0" w:color="auto"/>
              <w:right w:val="single" w:sz="4" w:space="0" w:color="auto"/>
            </w:tcBorders>
            <w:tcMar>
              <w:left w:w="115" w:type="dxa"/>
              <w:right w:w="360" w:type="dxa"/>
            </w:tcMar>
          </w:tcPr>
          <w:p w14:paraId="060282A6" w14:textId="77777777" w:rsidR="00DE0E8E" w:rsidRPr="00017CCD" w:rsidRDefault="00DE0E8E" w:rsidP="0012196E">
            <w:pPr>
              <w:pStyle w:val="BodyText"/>
              <w:jc w:val="left"/>
              <w:rPr>
                <w: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295ACC22" w14:textId="77777777" w:rsidR="00DE0E8E" w:rsidRPr="00017CCD" w:rsidRDefault="00DE0E8E" w:rsidP="0012196E">
            <w:pPr>
              <w:pStyle w:val="BodyText"/>
              <w:jc w:val="left"/>
              <w:rPr>
                <w: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1B56062D" w14:textId="77777777" w:rsidR="00DE0E8E" w:rsidRPr="00017CCD" w:rsidRDefault="00DE0E8E" w:rsidP="0012196E">
            <w:pPr>
              <w:pStyle w:val="BodyText"/>
              <w:jc w:val="left"/>
              <w:rPr>
                <w: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4E37AD4F" w14:textId="77777777" w:rsidR="00DE0E8E" w:rsidRPr="00017CCD" w:rsidRDefault="00DE0E8E" w:rsidP="0012196E">
            <w:pPr>
              <w:pStyle w:val="BodyText"/>
              <w:jc w:val="left"/>
              <w:rPr>
                <w:i/>
                <w:sz w:val="22"/>
                <w:szCs w:val="22"/>
              </w:rPr>
            </w:pPr>
          </w:p>
        </w:tc>
      </w:tr>
      <w:tr w:rsidR="009D1478" w:rsidRPr="00017CCD" w14:paraId="38532FA7" w14:textId="77777777" w:rsidTr="0012196E">
        <w:tc>
          <w:tcPr>
            <w:tcW w:w="1555" w:type="dxa"/>
            <w:tcBorders>
              <w:top w:val="single" w:sz="4" w:space="0" w:color="auto"/>
              <w:left w:val="single" w:sz="4" w:space="0" w:color="auto"/>
              <w:bottom w:val="single" w:sz="4" w:space="0" w:color="auto"/>
              <w:right w:val="single" w:sz="4" w:space="0" w:color="auto"/>
            </w:tcBorders>
            <w:tcMar>
              <w:left w:w="115" w:type="dxa"/>
              <w:right w:w="360" w:type="dxa"/>
            </w:tcMar>
          </w:tcPr>
          <w:p w14:paraId="376F44DD" w14:textId="77777777" w:rsidR="009D1478" w:rsidRPr="00017CCD" w:rsidRDefault="009D1478" w:rsidP="0012196E">
            <w:pPr>
              <w:pStyle w:val="BodyText"/>
              <w:jc w:val="left"/>
              <w:rPr>
                <w: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42B19738" w14:textId="77777777" w:rsidR="009D1478" w:rsidRPr="00017CCD" w:rsidRDefault="009D1478" w:rsidP="0012196E">
            <w:pPr>
              <w:pStyle w:val="BodyText"/>
              <w:jc w:val="left"/>
              <w:rPr>
                <w: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32031D61" w14:textId="77777777" w:rsidR="009D1478" w:rsidRPr="00017CCD" w:rsidRDefault="009D1478" w:rsidP="0012196E">
            <w:pPr>
              <w:pStyle w:val="BodyText"/>
              <w:jc w:val="left"/>
              <w:rPr>
                <w: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3C8AEA81" w14:textId="77777777" w:rsidR="009D1478" w:rsidRPr="00017CCD" w:rsidRDefault="009D1478" w:rsidP="0012196E">
            <w:pPr>
              <w:pStyle w:val="BodyText"/>
              <w:jc w:val="left"/>
              <w:rPr>
                <w:i/>
                <w:sz w:val="22"/>
                <w:szCs w:val="22"/>
              </w:rPr>
            </w:pPr>
          </w:p>
        </w:tc>
      </w:tr>
    </w:tbl>
    <w:p w14:paraId="6A57FCDF" w14:textId="77777777" w:rsidR="00A5678E" w:rsidRDefault="00A5678E" w:rsidP="005B5A2A"/>
    <w:p w14:paraId="4C8CE3BB" w14:textId="77777777" w:rsidR="00DE0E8E" w:rsidRDefault="00DE0E8E" w:rsidP="005B5A2A"/>
    <w:p w14:paraId="54096C47" w14:textId="77777777" w:rsidR="00DE0E8E" w:rsidRDefault="00DE0E8E" w:rsidP="005B5A2A"/>
    <w:p w14:paraId="088BB67D" w14:textId="77777777" w:rsidR="00DE0E8E" w:rsidRDefault="00DE0E8E" w:rsidP="005B5A2A"/>
    <w:p w14:paraId="72E492F4" w14:textId="1D72BC79" w:rsidR="009D1478" w:rsidRDefault="009D1478" w:rsidP="005B5A2A"/>
    <w:p w14:paraId="0DF96FD7" w14:textId="77777777" w:rsidR="0067096D" w:rsidRDefault="0067096D" w:rsidP="0067096D">
      <w:pPr>
        <w:pStyle w:val="Heading2"/>
      </w:pPr>
      <w:bookmarkStart w:id="25" w:name="_Toc506363670"/>
      <w:r>
        <w:t>Tabulation and Sizing Calculations</w:t>
      </w:r>
      <w:bookmarkEnd w:id="25"/>
      <w:r>
        <w:t xml:space="preserve"> </w:t>
      </w:r>
    </w:p>
    <w:p w14:paraId="55B52E8B" w14:textId="3C69148E" w:rsidR="0067096D" w:rsidRDefault="0067096D" w:rsidP="005B5A2A">
      <w:r>
        <w:t xml:space="preserve"> [Attach and reference output from the IMP Sizing Calculator.]</w:t>
      </w:r>
    </w:p>
    <w:p w14:paraId="45E687A9" w14:textId="77777777" w:rsidR="00A5678E" w:rsidRDefault="00A5678E" w:rsidP="00A5678E">
      <w:pPr>
        <w:pStyle w:val="Heading1"/>
      </w:pPr>
      <w:bookmarkStart w:id="26" w:name="_Toc506363671"/>
      <w:r>
        <w:t>Source Control Measures</w:t>
      </w:r>
      <w:bookmarkEnd w:id="26"/>
    </w:p>
    <w:p w14:paraId="37EF4353" w14:textId="77777777" w:rsidR="00C571A7" w:rsidRDefault="00FA7514" w:rsidP="00FA7514">
      <w:pPr>
        <w:pStyle w:val="Heading2"/>
      </w:pPr>
      <w:bookmarkStart w:id="27" w:name="_Toc506363672"/>
      <w:r>
        <w:t>Site activities and potential sources of pollutants</w:t>
      </w:r>
      <w:bookmarkEnd w:id="27"/>
    </w:p>
    <w:p w14:paraId="70F69453" w14:textId="77777777" w:rsidR="00FA7514" w:rsidRDefault="00FA7514" w:rsidP="00FA7514">
      <w:pPr>
        <w:pStyle w:val="Heading2"/>
      </w:pPr>
      <w:bookmarkStart w:id="28" w:name="_Toc506363673"/>
      <w:r>
        <w:t>Source Control Table</w:t>
      </w:r>
      <w:bookmarkEnd w:id="28"/>
    </w:p>
    <w:p w14:paraId="3EA537CD" w14:textId="77777777" w:rsidR="00561F1A" w:rsidRDefault="00025693" w:rsidP="00FA7514">
      <w:r>
        <w:t>Table x. Source Controls</w:t>
      </w:r>
    </w:p>
    <w:p w14:paraId="635A92DB" w14:textId="77777777" w:rsidR="00FA7514" w:rsidRPr="00934C77" w:rsidRDefault="00934C77" w:rsidP="00FA7514">
      <w:r>
        <w:t>[</w:t>
      </w:r>
      <w:r w:rsidR="00FA7514" w:rsidRPr="00934C77">
        <w:t>See the instructions</w:t>
      </w:r>
      <w:r w:rsidR="00D63956" w:rsidRPr="00934C77">
        <w:t xml:space="preserve"> on page </w:t>
      </w:r>
      <w:r w:rsidR="009B3426">
        <w:t>16</w:t>
      </w:r>
      <w:r w:rsidR="00D63956" w:rsidRPr="00934C77">
        <w:t xml:space="preserve"> of the Guidebook</w:t>
      </w:r>
      <w:r w:rsidR="00FA7514" w:rsidRPr="00934C77">
        <w:t xml:space="preserve"> and </w:t>
      </w:r>
      <w:r w:rsidR="00542AE3">
        <w:t xml:space="preserve">the checklist in </w:t>
      </w:r>
      <w:r w:rsidR="00FA7514" w:rsidRPr="00934C77">
        <w:t>Appendix D.</w:t>
      </w:r>
      <w:r>
        <w:t>]</w:t>
      </w:r>
    </w:p>
    <w:tbl>
      <w:tblPr>
        <w:tblW w:w="0" w:type="auto"/>
        <w:tblInd w:w="108" w:type="dxa"/>
        <w:tblBorders>
          <w:bottom w:val="single" w:sz="4" w:space="0" w:color="auto"/>
        </w:tblBorders>
        <w:tblLook w:val="01E0" w:firstRow="1" w:lastRow="1" w:firstColumn="1" w:lastColumn="1" w:noHBand="0" w:noVBand="0"/>
      </w:tblPr>
      <w:tblGrid>
        <w:gridCol w:w="2160"/>
        <w:gridCol w:w="2700"/>
        <w:gridCol w:w="2790"/>
      </w:tblGrid>
      <w:tr w:rsidR="00FA7514" w:rsidRPr="008E0B88" w14:paraId="689B1E50" w14:textId="77777777" w:rsidTr="00FA7514">
        <w:tc>
          <w:tcPr>
            <w:tcW w:w="2160" w:type="dxa"/>
            <w:tcBorders>
              <w:bottom w:val="single" w:sz="4" w:space="0" w:color="auto"/>
            </w:tcBorders>
            <w:vAlign w:val="bottom"/>
          </w:tcPr>
          <w:p w14:paraId="24C0BE2B" w14:textId="77777777" w:rsidR="00FA7514" w:rsidRPr="008E0B88" w:rsidRDefault="00FA7514" w:rsidP="00FA7514">
            <w:pPr>
              <w:pStyle w:val="BodyText"/>
              <w:jc w:val="center"/>
              <w:rPr>
                <w:i/>
                <w:sz w:val="22"/>
                <w:szCs w:val="22"/>
              </w:rPr>
            </w:pPr>
            <w:r w:rsidRPr="008E0B88">
              <w:rPr>
                <w:i/>
                <w:sz w:val="22"/>
                <w:szCs w:val="22"/>
              </w:rPr>
              <w:t xml:space="preserve">Potential source of </w:t>
            </w:r>
            <w:r w:rsidRPr="008E0B88">
              <w:rPr>
                <w:i/>
                <w:sz w:val="22"/>
                <w:szCs w:val="22"/>
              </w:rPr>
              <w:br/>
              <w:t>runoff pollutants</w:t>
            </w:r>
          </w:p>
        </w:tc>
        <w:tc>
          <w:tcPr>
            <w:tcW w:w="2700" w:type="dxa"/>
            <w:tcBorders>
              <w:bottom w:val="single" w:sz="4" w:space="0" w:color="auto"/>
            </w:tcBorders>
            <w:vAlign w:val="bottom"/>
          </w:tcPr>
          <w:p w14:paraId="114C2C99" w14:textId="77777777" w:rsidR="00FA7514" w:rsidRPr="008E0B88" w:rsidRDefault="00FA7514" w:rsidP="00FA7514">
            <w:pPr>
              <w:pStyle w:val="BodyText"/>
              <w:jc w:val="center"/>
              <w:rPr>
                <w:i/>
                <w:sz w:val="22"/>
                <w:szCs w:val="22"/>
              </w:rPr>
            </w:pPr>
            <w:r w:rsidRPr="008E0B88">
              <w:rPr>
                <w:i/>
                <w:sz w:val="22"/>
                <w:szCs w:val="22"/>
              </w:rPr>
              <w:t xml:space="preserve">Permanent </w:t>
            </w:r>
            <w:r w:rsidRPr="008E0B88">
              <w:rPr>
                <w:i/>
                <w:sz w:val="22"/>
                <w:szCs w:val="22"/>
              </w:rPr>
              <w:br/>
              <w:t>source control BMPs</w:t>
            </w:r>
          </w:p>
        </w:tc>
        <w:tc>
          <w:tcPr>
            <w:tcW w:w="2790" w:type="dxa"/>
            <w:tcBorders>
              <w:bottom w:val="single" w:sz="4" w:space="0" w:color="auto"/>
            </w:tcBorders>
          </w:tcPr>
          <w:p w14:paraId="3257AD2B" w14:textId="77777777" w:rsidR="00FA7514" w:rsidRPr="008E0B88" w:rsidRDefault="00FA7514" w:rsidP="00FA7514">
            <w:pPr>
              <w:pStyle w:val="BodyText"/>
              <w:jc w:val="center"/>
              <w:rPr>
                <w:i/>
                <w:sz w:val="22"/>
                <w:szCs w:val="22"/>
              </w:rPr>
            </w:pPr>
            <w:r w:rsidRPr="008E0B88">
              <w:rPr>
                <w:i/>
                <w:sz w:val="22"/>
                <w:szCs w:val="22"/>
              </w:rPr>
              <w:t>Operational</w:t>
            </w:r>
            <w:r w:rsidRPr="008E0B88">
              <w:rPr>
                <w:i/>
                <w:sz w:val="22"/>
                <w:szCs w:val="22"/>
              </w:rPr>
              <w:br/>
              <w:t>source control BMPs</w:t>
            </w:r>
          </w:p>
        </w:tc>
      </w:tr>
      <w:tr w:rsidR="00FA7514" w:rsidRPr="008E0B88" w14:paraId="2CE390C7" w14:textId="77777777" w:rsidTr="00FA7514">
        <w:tc>
          <w:tcPr>
            <w:tcW w:w="2160" w:type="dxa"/>
            <w:tcBorders>
              <w:top w:val="single" w:sz="4" w:space="0" w:color="auto"/>
              <w:left w:val="single" w:sz="4" w:space="0" w:color="auto"/>
              <w:bottom w:val="single" w:sz="4" w:space="0" w:color="auto"/>
              <w:right w:val="single" w:sz="4" w:space="0" w:color="auto"/>
            </w:tcBorders>
          </w:tcPr>
          <w:p w14:paraId="21E6DF25" w14:textId="77777777" w:rsidR="00FA7514" w:rsidRPr="008E0B88" w:rsidRDefault="00FA7514" w:rsidP="00FA7514">
            <w:pPr>
              <w:pStyle w:val="BodyText"/>
              <w:jc w:val="left"/>
              <w:rPr>
                <w:sz w:val="20"/>
                <w:szCs w:val="20"/>
              </w:rPr>
            </w:pPr>
          </w:p>
        </w:tc>
        <w:tc>
          <w:tcPr>
            <w:tcW w:w="2700" w:type="dxa"/>
            <w:tcBorders>
              <w:top w:val="single" w:sz="4" w:space="0" w:color="auto"/>
              <w:left w:val="single" w:sz="4" w:space="0" w:color="auto"/>
              <w:bottom w:val="single" w:sz="4" w:space="0" w:color="auto"/>
              <w:right w:val="single" w:sz="4" w:space="0" w:color="auto"/>
            </w:tcBorders>
          </w:tcPr>
          <w:p w14:paraId="310B607D" w14:textId="77777777" w:rsidR="00FA7514" w:rsidRPr="008E0B88" w:rsidRDefault="00FA7514" w:rsidP="00FA7514">
            <w:pPr>
              <w:pStyle w:val="BodyText"/>
              <w:jc w:val="left"/>
              <w:rPr>
                <w:sz w:val="20"/>
                <w:szCs w:val="20"/>
              </w:rPr>
            </w:pPr>
          </w:p>
        </w:tc>
        <w:tc>
          <w:tcPr>
            <w:tcW w:w="2790" w:type="dxa"/>
            <w:tcBorders>
              <w:top w:val="single" w:sz="4" w:space="0" w:color="auto"/>
              <w:left w:val="single" w:sz="4" w:space="0" w:color="auto"/>
              <w:bottom w:val="single" w:sz="4" w:space="0" w:color="auto"/>
              <w:right w:val="single" w:sz="4" w:space="0" w:color="auto"/>
            </w:tcBorders>
          </w:tcPr>
          <w:p w14:paraId="1C817148" w14:textId="77777777" w:rsidR="00FA7514" w:rsidRPr="008E0B88" w:rsidRDefault="00FA7514" w:rsidP="00FA7514">
            <w:pPr>
              <w:pStyle w:val="BodyText"/>
              <w:jc w:val="left"/>
              <w:rPr>
                <w:sz w:val="20"/>
                <w:szCs w:val="20"/>
              </w:rPr>
            </w:pPr>
          </w:p>
        </w:tc>
      </w:tr>
      <w:tr w:rsidR="00FA7514" w:rsidRPr="008E0B88" w14:paraId="47A4A75D" w14:textId="77777777" w:rsidTr="00FA7514">
        <w:tc>
          <w:tcPr>
            <w:tcW w:w="2160" w:type="dxa"/>
            <w:tcBorders>
              <w:top w:val="single" w:sz="4" w:space="0" w:color="auto"/>
              <w:left w:val="single" w:sz="4" w:space="0" w:color="auto"/>
              <w:bottom w:val="single" w:sz="4" w:space="0" w:color="auto"/>
              <w:right w:val="single" w:sz="4" w:space="0" w:color="auto"/>
            </w:tcBorders>
          </w:tcPr>
          <w:p w14:paraId="3135EFEB" w14:textId="77777777" w:rsidR="00FA7514" w:rsidRPr="008E0B88" w:rsidRDefault="00FA7514" w:rsidP="00FA7514">
            <w:pPr>
              <w:pStyle w:val="BodyText"/>
              <w:jc w:val="left"/>
              <w:rPr>
                <w:sz w:val="20"/>
              </w:rPr>
            </w:pPr>
          </w:p>
        </w:tc>
        <w:tc>
          <w:tcPr>
            <w:tcW w:w="2700" w:type="dxa"/>
            <w:tcBorders>
              <w:top w:val="single" w:sz="4" w:space="0" w:color="auto"/>
              <w:left w:val="single" w:sz="4" w:space="0" w:color="auto"/>
              <w:bottom w:val="single" w:sz="4" w:space="0" w:color="auto"/>
              <w:right w:val="single" w:sz="4" w:space="0" w:color="auto"/>
            </w:tcBorders>
          </w:tcPr>
          <w:p w14:paraId="7D41EB1A" w14:textId="77777777" w:rsidR="00FA7514" w:rsidRPr="008E0B88" w:rsidRDefault="00FA7514" w:rsidP="00FA7514">
            <w:pPr>
              <w:pStyle w:val="BodyText"/>
              <w:jc w:val="left"/>
              <w:rPr>
                <w:sz w:val="20"/>
              </w:rPr>
            </w:pPr>
          </w:p>
        </w:tc>
        <w:tc>
          <w:tcPr>
            <w:tcW w:w="2790" w:type="dxa"/>
            <w:tcBorders>
              <w:top w:val="single" w:sz="4" w:space="0" w:color="auto"/>
              <w:left w:val="single" w:sz="4" w:space="0" w:color="auto"/>
              <w:bottom w:val="single" w:sz="4" w:space="0" w:color="auto"/>
              <w:right w:val="single" w:sz="4" w:space="0" w:color="auto"/>
            </w:tcBorders>
          </w:tcPr>
          <w:p w14:paraId="64E53164" w14:textId="77777777" w:rsidR="00FA7514" w:rsidRPr="008E0B88" w:rsidRDefault="00FA7514" w:rsidP="00FA7514">
            <w:pPr>
              <w:pStyle w:val="BodyText"/>
              <w:jc w:val="left"/>
              <w:rPr>
                <w:sz w:val="20"/>
              </w:rPr>
            </w:pPr>
          </w:p>
        </w:tc>
      </w:tr>
    </w:tbl>
    <w:p w14:paraId="12B5730E" w14:textId="77777777" w:rsidR="00FA7514" w:rsidRPr="00FA7514" w:rsidRDefault="00FA7514" w:rsidP="00FA7514"/>
    <w:p w14:paraId="560B9283" w14:textId="77777777" w:rsidR="00CC5FD6" w:rsidRDefault="00D63956" w:rsidP="00CC5FD6">
      <w:pPr>
        <w:pStyle w:val="Heading2"/>
      </w:pPr>
      <w:bookmarkStart w:id="29" w:name="_Toc506363674"/>
      <w:r>
        <w:t>Features, Materials, and Methods of Construction of Source Control BMPs</w:t>
      </w:r>
      <w:bookmarkEnd w:id="29"/>
    </w:p>
    <w:p w14:paraId="15008ECC" w14:textId="77777777" w:rsidR="00D63956" w:rsidRDefault="00D63956" w:rsidP="00D63956"/>
    <w:p w14:paraId="5172EE77" w14:textId="77777777" w:rsidR="00D63956" w:rsidRPr="00D63956" w:rsidRDefault="00D63956" w:rsidP="00D63956">
      <w:pPr>
        <w:pStyle w:val="Heading1"/>
      </w:pPr>
      <w:bookmarkStart w:id="30" w:name="_Toc506363675"/>
      <w:r>
        <w:t>Stormwater Facility Maintenance</w:t>
      </w:r>
      <w:bookmarkEnd w:id="30"/>
    </w:p>
    <w:p w14:paraId="41333A93" w14:textId="77777777" w:rsidR="00D63956" w:rsidRDefault="00D63956" w:rsidP="005B5A2A">
      <w:pPr>
        <w:pStyle w:val="Heading2"/>
      </w:pPr>
      <w:bookmarkStart w:id="31" w:name="_Toc506363676"/>
      <w:r>
        <w:t>Ownership and Responsibility for Maintenance in Perpetuity</w:t>
      </w:r>
      <w:bookmarkEnd w:id="31"/>
    </w:p>
    <w:p w14:paraId="655AF018" w14:textId="77777777" w:rsidR="00D63956" w:rsidRPr="00934C77" w:rsidRDefault="00934C77" w:rsidP="00D63956">
      <w:r>
        <w:t>[</w:t>
      </w:r>
      <w:r w:rsidR="00D63956" w:rsidRPr="00934C77">
        <w:t xml:space="preserve">Include (1) a commitment to execute any necessary agreements and/or annex into a fee mechanism, per local requirements, and (2) a statement accepting responsibility for operation and maintenance </w:t>
      </w:r>
      <w:r w:rsidR="007A7F16">
        <w:t>of</w:t>
      </w:r>
      <w:r w:rsidR="00D63956" w:rsidRPr="00934C77">
        <w:t xml:space="preserve"> facilities until that responsibility is formally transferred.</w:t>
      </w:r>
      <w:r>
        <w:t>]</w:t>
      </w:r>
    </w:p>
    <w:p w14:paraId="6CB9A8A0" w14:textId="77777777" w:rsidR="00D63956" w:rsidRPr="00D63956" w:rsidRDefault="00D63956" w:rsidP="00D63956">
      <w:pPr>
        <w:pStyle w:val="Heading2"/>
      </w:pPr>
      <w:bookmarkStart w:id="32" w:name="_Toc506363677"/>
      <w:r>
        <w:t>Summary of Maintenance Requirements for Each Stormwater Facility</w:t>
      </w:r>
      <w:bookmarkEnd w:id="32"/>
    </w:p>
    <w:p w14:paraId="2986EF26" w14:textId="6E0981A2" w:rsidR="00D63956" w:rsidRDefault="007671C4" w:rsidP="005B5A2A">
      <w:r>
        <w:t>[</w:t>
      </w:r>
      <w:r w:rsidR="00970F5B">
        <w:t>For guidanc</w:t>
      </w:r>
      <w:r w:rsidR="00FA515F">
        <w:t>e on what to include in this section</w:t>
      </w:r>
      <w:r w:rsidR="00970F5B">
        <w:t>, s</w:t>
      </w:r>
      <w:r w:rsidR="009E41E7">
        <w:t xml:space="preserve">ee the Operation and Maintenance </w:t>
      </w:r>
      <w:r w:rsidR="00833EC6">
        <w:t>F</w:t>
      </w:r>
      <w:r w:rsidR="009E41E7">
        <w:t xml:space="preserve">act </w:t>
      </w:r>
      <w:r w:rsidR="00833EC6">
        <w:t>S</w:t>
      </w:r>
      <w:r w:rsidR="009E41E7">
        <w:t xml:space="preserve">heet at </w:t>
      </w:r>
      <w:hyperlink r:id="rId9" w:history="1">
        <w:r w:rsidR="009B3426" w:rsidRPr="00575E5C">
          <w:rPr>
            <w:rStyle w:val="Hyperlink"/>
          </w:rPr>
          <w:t>http://www.cccleanwater.org/stormwater-c-3-guidebook/</w:t>
        </w:r>
      </w:hyperlink>
      <w:r w:rsidR="009B3426">
        <w:t>]</w:t>
      </w:r>
    </w:p>
    <w:p w14:paraId="3891435F" w14:textId="77777777" w:rsidR="009B3426" w:rsidRDefault="009B3426" w:rsidP="005B5A2A"/>
    <w:p w14:paraId="37D260B0" w14:textId="77777777" w:rsidR="009E41E7" w:rsidRDefault="009E41E7" w:rsidP="009E41E7">
      <w:pPr>
        <w:pStyle w:val="Heading1"/>
      </w:pPr>
      <w:bookmarkStart w:id="33" w:name="_Toc506363678"/>
      <w:r>
        <w:t>Construction Plan C.3 Checklist</w:t>
      </w:r>
      <w:bookmarkEnd w:id="33"/>
    </w:p>
    <w:p w14:paraId="1CD41D3A" w14:textId="0392E1DB" w:rsidR="009E41E7" w:rsidRDefault="007671C4" w:rsidP="009E41E7">
      <w:r>
        <w:t>[</w:t>
      </w:r>
      <w:r w:rsidR="009B3426">
        <w:t>See the instructions on page 18</w:t>
      </w:r>
      <w:r w:rsidR="009E41E7" w:rsidRPr="007671C4">
        <w:t xml:space="preserve"> of the Guidebook.</w:t>
      </w:r>
      <w:r w:rsidR="00BA4495">
        <w:t xml:space="preserve"> </w:t>
      </w:r>
      <w:r w:rsidR="00200E5D">
        <w:t xml:space="preserve">Number and list each measure or BMP you have specified in your Stormwater Control Plan in Columns 1 and 2 of the table. Leave Column 3 blank. When you submit grading and improvement plans for engineering review, duplicate this table on those plans, with Column 3 also completed. </w:t>
      </w:r>
      <w:r w:rsidR="00BA4495">
        <w:t xml:space="preserve">Also, before completing your </w:t>
      </w:r>
      <w:r w:rsidR="00BB63BA">
        <w:t xml:space="preserve">Plan and accompanying </w:t>
      </w:r>
      <w:r w:rsidR="00BB63BA">
        <w:lastRenderedPageBreak/>
        <w:t>exhibit,</w:t>
      </w:r>
      <w:r w:rsidR="00785735" w:rsidRPr="00785735">
        <w:t xml:space="preserve"> perform another check to ensure your stormwater control design is fully coordinated with the site plan, grading plan, and landscaping plan being proposed for the site.</w:t>
      </w:r>
      <w:r w:rsidR="00BB63BA">
        <w:t xml:space="preserve"> Identify any conflicts with codes and requirements, or other obstacles to implementing </w:t>
      </w:r>
      <w:r w:rsidR="0010317A">
        <w:t xml:space="preserve">the Plan as submitted. See p. 43 of the </w:t>
      </w:r>
      <w:r w:rsidR="0010317A">
        <w:rPr>
          <w:i/>
        </w:rPr>
        <w:t>Guidebook.</w:t>
      </w:r>
      <w:r>
        <w:t>]</w:t>
      </w:r>
    </w:p>
    <w:p w14:paraId="1D7DB162" w14:textId="5722AB89" w:rsidR="00766FB1" w:rsidRDefault="00766FB1" w:rsidP="009E41E7"/>
    <w:p w14:paraId="681B8122" w14:textId="77777777" w:rsidR="00766FB1" w:rsidRPr="007671C4" w:rsidRDefault="00766FB1" w:rsidP="009E41E7"/>
    <w:p w14:paraId="1071F305" w14:textId="77777777" w:rsidR="009E41E7" w:rsidRPr="00561F1A" w:rsidRDefault="00561F1A" w:rsidP="009E41E7">
      <w:r>
        <w:t>Table x. Construction Plan C.3 Checklist</w:t>
      </w:r>
    </w:p>
    <w:tbl>
      <w:tblPr>
        <w:tblW w:w="0" w:type="auto"/>
        <w:tblInd w:w="108" w:type="dxa"/>
        <w:tblBorders>
          <w:bottom w:val="single" w:sz="4" w:space="0" w:color="auto"/>
        </w:tblBorders>
        <w:tblLook w:val="01E0" w:firstRow="1" w:lastRow="1" w:firstColumn="1" w:lastColumn="1" w:noHBand="0" w:noVBand="0"/>
      </w:tblPr>
      <w:tblGrid>
        <w:gridCol w:w="1055"/>
        <w:gridCol w:w="3383"/>
        <w:gridCol w:w="1592"/>
      </w:tblGrid>
      <w:tr w:rsidR="009E41E7" w:rsidRPr="008E0B88" w14:paraId="5F4DBBAC" w14:textId="77777777" w:rsidTr="004E2037">
        <w:tc>
          <w:tcPr>
            <w:tcW w:w="1055" w:type="dxa"/>
            <w:tcBorders>
              <w:bottom w:val="single" w:sz="4" w:space="0" w:color="auto"/>
            </w:tcBorders>
            <w:vAlign w:val="bottom"/>
          </w:tcPr>
          <w:p w14:paraId="7E84BC16" w14:textId="77777777" w:rsidR="009E41E7" w:rsidRPr="008E0B88" w:rsidRDefault="009E41E7" w:rsidP="004E2037">
            <w:pPr>
              <w:pStyle w:val="BodyText"/>
              <w:jc w:val="center"/>
              <w:rPr>
                <w:i/>
                <w:sz w:val="22"/>
                <w:szCs w:val="22"/>
              </w:rPr>
            </w:pPr>
            <w:r w:rsidRPr="008E0B88">
              <w:rPr>
                <w:i/>
                <w:sz w:val="22"/>
                <w:szCs w:val="22"/>
              </w:rPr>
              <w:t xml:space="preserve">Stormwater Control Plan </w:t>
            </w:r>
            <w:r w:rsidRPr="008E0B88">
              <w:rPr>
                <w:i/>
                <w:sz w:val="22"/>
                <w:szCs w:val="22"/>
              </w:rPr>
              <w:br/>
              <w:t>Page #</w:t>
            </w:r>
          </w:p>
        </w:tc>
        <w:tc>
          <w:tcPr>
            <w:tcW w:w="3383" w:type="dxa"/>
            <w:tcBorders>
              <w:bottom w:val="single" w:sz="4" w:space="0" w:color="auto"/>
            </w:tcBorders>
            <w:vAlign w:val="bottom"/>
          </w:tcPr>
          <w:p w14:paraId="45309DD0" w14:textId="77777777" w:rsidR="009E41E7" w:rsidRPr="008E0B88" w:rsidRDefault="009E41E7" w:rsidP="004E2037">
            <w:pPr>
              <w:pStyle w:val="BodyText"/>
              <w:jc w:val="center"/>
              <w:rPr>
                <w:i/>
                <w:sz w:val="22"/>
                <w:szCs w:val="22"/>
              </w:rPr>
            </w:pPr>
            <w:r w:rsidRPr="008E0B88">
              <w:rPr>
                <w:i/>
                <w:sz w:val="22"/>
                <w:szCs w:val="22"/>
              </w:rPr>
              <w:t>BMP Description</w:t>
            </w:r>
          </w:p>
        </w:tc>
        <w:tc>
          <w:tcPr>
            <w:tcW w:w="1592" w:type="dxa"/>
            <w:tcBorders>
              <w:bottom w:val="single" w:sz="4" w:space="0" w:color="auto"/>
            </w:tcBorders>
            <w:vAlign w:val="bottom"/>
          </w:tcPr>
          <w:p w14:paraId="75231E49" w14:textId="77777777" w:rsidR="009E41E7" w:rsidRPr="008E0B88" w:rsidRDefault="009E41E7" w:rsidP="004E2037">
            <w:pPr>
              <w:pStyle w:val="BodyText"/>
              <w:jc w:val="center"/>
              <w:rPr>
                <w:i/>
                <w:sz w:val="22"/>
                <w:szCs w:val="22"/>
              </w:rPr>
            </w:pPr>
            <w:r w:rsidRPr="008E0B88">
              <w:rPr>
                <w:i/>
                <w:sz w:val="22"/>
                <w:szCs w:val="22"/>
              </w:rPr>
              <w:t>See Plan Sheet #s</w:t>
            </w:r>
          </w:p>
        </w:tc>
      </w:tr>
      <w:tr w:rsidR="009E41E7" w:rsidRPr="008E0B88" w14:paraId="79ADF701" w14:textId="77777777" w:rsidTr="004E2037">
        <w:tc>
          <w:tcPr>
            <w:tcW w:w="1055" w:type="dxa"/>
            <w:tcBorders>
              <w:top w:val="single" w:sz="4" w:space="0" w:color="auto"/>
              <w:left w:val="single" w:sz="4" w:space="0" w:color="auto"/>
              <w:bottom w:val="single" w:sz="4" w:space="0" w:color="auto"/>
              <w:right w:val="single" w:sz="4" w:space="0" w:color="auto"/>
            </w:tcBorders>
          </w:tcPr>
          <w:p w14:paraId="442597B7" w14:textId="77777777" w:rsidR="009E41E7" w:rsidRPr="008E0B88" w:rsidRDefault="009E41E7" w:rsidP="004E2037">
            <w:pPr>
              <w:pStyle w:val="BodyText"/>
              <w:jc w:val="left"/>
              <w:rPr>
                <w:sz w:val="20"/>
                <w:szCs w:val="20"/>
              </w:rPr>
            </w:pPr>
          </w:p>
        </w:tc>
        <w:tc>
          <w:tcPr>
            <w:tcW w:w="3383" w:type="dxa"/>
            <w:tcBorders>
              <w:top w:val="single" w:sz="4" w:space="0" w:color="auto"/>
              <w:left w:val="single" w:sz="4" w:space="0" w:color="auto"/>
              <w:bottom w:val="single" w:sz="4" w:space="0" w:color="auto"/>
              <w:right w:val="single" w:sz="4" w:space="0" w:color="auto"/>
            </w:tcBorders>
          </w:tcPr>
          <w:p w14:paraId="713A2656" w14:textId="77777777" w:rsidR="009E41E7" w:rsidRPr="008E0B88" w:rsidRDefault="009E41E7" w:rsidP="004E2037">
            <w:pPr>
              <w:pStyle w:val="BodyText"/>
              <w:jc w:val="left"/>
              <w:rPr>
                <w:sz w:val="20"/>
                <w:szCs w:val="20"/>
              </w:rPr>
            </w:pPr>
          </w:p>
        </w:tc>
        <w:tc>
          <w:tcPr>
            <w:tcW w:w="1592" w:type="dxa"/>
            <w:tcBorders>
              <w:top w:val="single" w:sz="4" w:space="0" w:color="auto"/>
              <w:left w:val="single" w:sz="4" w:space="0" w:color="auto"/>
              <w:bottom w:val="single" w:sz="4" w:space="0" w:color="auto"/>
              <w:right w:val="single" w:sz="4" w:space="0" w:color="auto"/>
            </w:tcBorders>
          </w:tcPr>
          <w:p w14:paraId="5EDDAFCB" w14:textId="77777777" w:rsidR="009E41E7" w:rsidRPr="008E0B88" w:rsidRDefault="009E41E7" w:rsidP="004E2037">
            <w:pPr>
              <w:pStyle w:val="BodyText"/>
              <w:jc w:val="left"/>
              <w:rPr>
                <w:sz w:val="20"/>
                <w:szCs w:val="20"/>
              </w:rPr>
            </w:pPr>
          </w:p>
        </w:tc>
      </w:tr>
      <w:tr w:rsidR="009E41E7" w:rsidRPr="008E0B88" w14:paraId="5A3C0AF8" w14:textId="77777777" w:rsidTr="004E2037">
        <w:tc>
          <w:tcPr>
            <w:tcW w:w="1055" w:type="dxa"/>
            <w:tcBorders>
              <w:top w:val="single" w:sz="4" w:space="0" w:color="auto"/>
              <w:left w:val="single" w:sz="4" w:space="0" w:color="auto"/>
              <w:bottom w:val="single" w:sz="4" w:space="0" w:color="auto"/>
              <w:right w:val="single" w:sz="4" w:space="0" w:color="auto"/>
            </w:tcBorders>
          </w:tcPr>
          <w:p w14:paraId="21E9CFA9" w14:textId="77777777" w:rsidR="009E41E7" w:rsidRPr="008E0B88" w:rsidRDefault="009E41E7" w:rsidP="004E2037">
            <w:pPr>
              <w:pStyle w:val="BodyText"/>
              <w:jc w:val="left"/>
              <w:rPr>
                <w:sz w:val="20"/>
              </w:rPr>
            </w:pPr>
          </w:p>
        </w:tc>
        <w:tc>
          <w:tcPr>
            <w:tcW w:w="3383" w:type="dxa"/>
            <w:tcBorders>
              <w:top w:val="single" w:sz="4" w:space="0" w:color="auto"/>
              <w:left w:val="single" w:sz="4" w:space="0" w:color="auto"/>
              <w:bottom w:val="single" w:sz="4" w:space="0" w:color="auto"/>
              <w:right w:val="single" w:sz="4" w:space="0" w:color="auto"/>
            </w:tcBorders>
          </w:tcPr>
          <w:p w14:paraId="21D04842" w14:textId="77777777" w:rsidR="009E41E7" w:rsidRPr="008E0B88" w:rsidRDefault="009E41E7" w:rsidP="004E2037">
            <w:pPr>
              <w:pStyle w:val="BodyText"/>
              <w:jc w:val="left"/>
              <w:rPr>
                <w:sz w:val="20"/>
              </w:rPr>
            </w:pPr>
          </w:p>
        </w:tc>
        <w:tc>
          <w:tcPr>
            <w:tcW w:w="1592" w:type="dxa"/>
            <w:tcBorders>
              <w:top w:val="single" w:sz="4" w:space="0" w:color="auto"/>
              <w:left w:val="single" w:sz="4" w:space="0" w:color="auto"/>
              <w:bottom w:val="single" w:sz="4" w:space="0" w:color="auto"/>
              <w:right w:val="single" w:sz="4" w:space="0" w:color="auto"/>
            </w:tcBorders>
          </w:tcPr>
          <w:p w14:paraId="4E70D8DA" w14:textId="77777777" w:rsidR="009E41E7" w:rsidRPr="008E0B88" w:rsidRDefault="009E41E7" w:rsidP="004E2037">
            <w:pPr>
              <w:pStyle w:val="BodyText"/>
              <w:jc w:val="left"/>
              <w:rPr>
                <w:sz w:val="20"/>
              </w:rPr>
            </w:pPr>
          </w:p>
        </w:tc>
      </w:tr>
    </w:tbl>
    <w:p w14:paraId="4C7DBBE3" w14:textId="77777777" w:rsidR="009E41E7" w:rsidRPr="009E41E7" w:rsidRDefault="009E41E7" w:rsidP="009E41E7"/>
    <w:p w14:paraId="0E9DCD9B" w14:textId="77777777" w:rsidR="009E41E7" w:rsidRDefault="009E41E7" w:rsidP="009E41E7">
      <w:pPr>
        <w:pStyle w:val="Heading1"/>
      </w:pPr>
      <w:bookmarkStart w:id="34" w:name="_Toc506363679"/>
      <w:r>
        <w:t>Certifications</w:t>
      </w:r>
      <w:bookmarkEnd w:id="34"/>
    </w:p>
    <w:p w14:paraId="56E57A7D" w14:textId="77777777" w:rsidR="009E41E7" w:rsidRPr="0089374E" w:rsidRDefault="009E41E7" w:rsidP="009E41E7">
      <w:pPr>
        <w:pStyle w:val="BodyText"/>
        <w:rPr>
          <w:sz w:val="22"/>
          <w:szCs w:val="22"/>
        </w:rPr>
      </w:pPr>
      <w:bookmarkStart w:id="35" w:name="OLE_LINK3"/>
      <w:r w:rsidRPr="0089374E">
        <w:rPr>
          <w:sz w:val="22"/>
          <w:szCs w:val="22"/>
        </w:rPr>
        <w:t xml:space="preserve">The selection, sizing, and preliminary design of stormwater treatment and other control measures in this plan meet the requirements of Regional Water Quality Control Board Order </w:t>
      </w:r>
      <w:bookmarkEnd w:id="35"/>
      <w:r w:rsidRPr="0089374E">
        <w:rPr>
          <w:sz w:val="22"/>
          <w:szCs w:val="22"/>
        </w:rPr>
        <w:t>R2-</w:t>
      </w:r>
      <w:r w:rsidR="009B3426">
        <w:rPr>
          <w:sz w:val="22"/>
          <w:szCs w:val="22"/>
        </w:rPr>
        <w:t>2015-0049</w:t>
      </w:r>
      <w:r w:rsidRPr="0089374E">
        <w:rPr>
          <w:sz w:val="22"/>
          <w:szCs w:val="22"/>
        </w:rPr>
        <w:t>.</w:t>
      </w:r>
    </w:p>
    <w:p w14:paraId="3C98FCAE" w14:textId="2BC2A2C7" w:rsidR="009E41E7" w:rsidRDefault="007671C4" w:rsidP="009E41E7">
      <w:pPr>
        <w:pStyle w:val="BodyText"/>
        <w:rPr>
          <w:sz w:val="22"/>
          <w:szCs w:val="22"/>
        </w:rPr>
      </w:pPr>
      <w:r w:rsidRPr="0089374E">
        <w:rPr>
          <w:sz w:val="22"/>
          <w:szCs w:val="22"/>
        </w:rPr>
        <w:t>[</w:t>
      </w:r>
      <w:r w:rsidR="009E41E7" w:rsidRPr="0089374E">
        <w:rPr>
          <w:sz w:val="22"/>
          <w:szCs w:val="22"/>
        </w:rPr>
        <w:t>Check with local staff regarding other certification requirements.</w:t>
      </w:r>
      <w:r w:rsidRPr="0089374E">
        <w:rPr>
          <w:sz w:val="22"/>
          <w:szCs w:val="22"/>
        </w:rPr>
        <w:t>]</w:t>
      </w:r>
    </w:p>
    <w:p w14:paraId="64EB83CF" w14:textId="77777777" w:rsidR="006B5D5D" w:rsidRPr="0089374E" w:rsidRDefault="006B5D5D" w:rsidP="009E41E7">
      <w:pPr>
        <w:pStyle w:val="BodyText"/>
        <w:rPr>
          <w:sz w:val="22"/>
          <w:szCs w:val="22"/>
        </w:rPr>
      </w:pPr>
    </w:p>
    <w:p w14:paraId="54226EEF" w14:textId="77777777" w:rsidR="007671C4" w:rsidRPr="007671C4" w:rsidRDefault="007671C4" w:rsidP="007671C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tblGrid>
      <w:tr w:rsidR="00D76304" w14:paraId="635F249E" w14:textId="77777777" w:rsidTr="001B6A32">
        <w:trPr>
          <w:trHeight w:val="1538"/>
        </w:trPr>
        <w:tc>
          <w:tcPr>
            <w:tcW w:w="4140" w:type="dxa"/>
            <w:tcBorders>
              <w:bottom w:val="single" w:sz="4" w:space="0" w:color="auto"/>
            </w:tcBorders>
          </w:tcPr>
          <w:p w14:paraId="5A25489A" w14:textId="5A482F61" w:rsidR="00D76304" w:rsidRDefault="00D76304" w:rsidP="00E67EBC">
            <w:r>
              <w:t>By</w:t>
            </w:r>
          </w:p>
        </w:tc>
      </w:tr>
      <w:tr w:rsidR="00D76304" w14:paraId="06FEF30C" w14:textId="77777777" w:rsidTr="001B6A32">
        <w:tc>
          <w:tcPr>
            <w:tcW w:w="4140" w:type="dxa"/>
            <w:tcBorders>
              <w:top w:val="single" w:sz="4" w:space="0" w:color="auto"/>
            </w:tcBorders>
          </w:tcPr>
          <w:p w14:paraId="540CB815" w14:textId="119B2926" w:rsidR="00D76304" w:rsidRDefault="00E95ADA" w:rsidP="00E67EBC">
            <w:r>
              <w:t>Print Name</w:t>
            </w:r>
          </w:p>
        </w:tc>
      </w:tr>
    </w:tbl>
    <w:p w14:paraId="2D77860C" w14:textId="31D310F3" w:rsidR="00BD6AA6" w:rsidRDefault="00B4364B" w:rsidP="00E67EBC">
      <w:r>
        <w:tab/>
      </w:r>
      <w:r>
        <w:tab/>
      </w:r>
      <w:r>
        <w:tab/>
      </w:r>
      <w:r>
        <w:tab/>
      </w:r>
      <w:r>
        <w:tab/>
      </w:r>
      <w:r w:rsidR="002E3527">
        <w:tab/>
      </w:r>
      <w:r w:rsidR="002E3527">
        <w:tab/>
      </w:r>
      <w:r w:rsidR="002E3527">
        <w:tab/>
      </w:r>
      <w:r w:rsidR="002E3527">
        <w:tab/>
      </w:r>
    </w:p>
    <w:p w14:paraId="42D559D7" w14:textId="77777777" w:rsidR="00D63956" w:rsidRPr="007671C4" w:rsidRDefault="00D63956" w:rsidP="007671C4">
      <w:pPr>
        <w:jc w:val="center"/>
      </w:pPr>
    </w:p>
    <w:sectPr w:rsidR="00D63956" w:rsidRPr="007671C4" w:rsidSect="0039130A">
      <w:footerReference w:type="default" r:id="rId1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39640" w14:textId="77777777" w:rsidR="00204A5C" w:rsidRDefault="00204A5C">
      <w:pPr>
        <w:spacing w:before="0" w:after="0" w:line="240" w:lineRule="auto"/>
      </w:pPr>
      <w:r>
        <w:separator/>
      </w:r>
    </w:p>
  </w:endnote>
  <w:endnote w:type="continuationSeparator" w:id="0">
    <w:p w14:paraId="4AAAAC4B" w14:textId="77777777" w:rsidR="00204A5C" w:rsidRDefault="00204A5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7C2E2" w14:textId="20F9B9B1" w:rsidR="00664C12" w:rsidRPr="004774C5" w:rsidRDefault="00664C12" w:rsidP="005E79AF">
    <w:pPr>
      <w:pStyle w:val="Footer"/>
      <w:pBdr>
        <w:top w:val="single" w:sz="4" w:space="1" w:color="auto"/>
      </w:pBdr>
      <w:rPr>
        <w:rFonts w:ascii="Arial Black" w:hAnsi="Arial Black"/>
        <w:color w:val="C0C0C0"/>
        <w:sz w:val="16"/>
        <w:szCs w:val="16"/>
      </w:rPr>
    </w:pPr>
    <w:r>
      <w:rPr>
        <w:rFonts w:ascii="Arial Black" w:hAnsi="Arial Black"/>
        <w:color w:val="C0C0C0"/>
        <w:sz w:val="16"/>
        <w:szCs w:val="16"/>
      </w:rPr>
      <w:t>[Project Name]</w:t>
    </w:r>
    <w:r>
      <w:rPr>
        <w:rFonts w:ascii="Arial Black" w:hAnsi="Arial Black"/>
        <w:color w:val="C0C0C0"/>
        <w:sz w:val="16"/>
        <w:szCs w:val="16"/>
      </w:rPr>
      <w:tab/>
    </w:r>
    <w:r w:rsidRPr="004774C5">
      <w:rPr>
        <w:rFonts w:ascii="Arial Black" w:hAnsi="Arial Black"/>
        <w:color w:val="C0C0C0"/>
        <w:sz w:val="16"/>
        <w:szCs w:val="16"/>
      </w:rPr>
      <w:t xml:space="preserve">Page </w:t>
    </w:r>
    <w:r w:rsidRPr="004774C5">
      <w:rPr>
        <w:rFonts w:ascii="Arial Black" w:hAnsi="Arial Black"/>
        <w:color w:val="C0C0C0"/>
        <w:sz w:val="16"/>
        <w:szCs w:val="16"/>
      </w:rPr>
      <w:fldChar w:fldCharType="begin"/>
    </w:r>
    <w:r w:rsidRPr="004774C5">
      <w:rPr>
        <w:rFonts w:ascii="Arial Black" w:hAnsi="Arial Black"/>
        <w:color w:val="C0C0C0"/>
        <w:sz w:val="16"/>
        <w:szCs w:val="16"/>
      </w:rPr>
      <w:instrText xml:space="preserve"> PAGE </w:instrText>
    </w:r>
    <w:r w:rsidRPr="004774C5">
      <w:rPr>
        <w:rFonts w:ascii="Arial Black" w:hAnsi="Arial Black"/>
        <w:color w:val="C0C0C0"/>
        <w:sz w:val="16"/>
        <w:szCs w:val="16"/>
      </w:rPr>
      <w:fldChar w:fldCharType="separate"/>
    </w:r>
    <w:r w:rsidR="008D06ED">
      <w:rPr>
        <w:rFonts w:ascii="Arial Black" w:hAnsi="Arial Black"/>
        <w:noProof/>
        <w:color w:val="C0C0C0"/>
        <w:sz w:val="16"/>
        <w:szCs w:val="16"/>
      </w:rPr>
      <w:t>5</w:t>
    </w:r>
    <w:r w:rsidRPr="004774C5">
      <w:rPr>
        <w:rFonts w:ascii="Arial Black" w:hAnsi="Arial Black"/>
        <w:color w:val="C0C0C0"/>
        <w:sz w:val="16"/>
        <w:szCs w:val="16"/>
      </w:rPr>
      <w:fldChar w:fldCharType="end"/>
    </w:r>
    <w:r w:rsidRPr="004774C5">
      <w:rPr>
        <w:rFonts w:ascii="Arial Black" w:hAnsi="Arial Black"/>
        <w:color w:val="C0C0C0"/>
        <w:sz w:val="16"/>
        <w:szCs w:val="16"/>
      </w:rPr>
      <w:t xml:space="preserve"> of </w:t>
    </w:r>
    <w:r>
      <w:rPr>
        <w:rFonts w:ascii="Arial Black" w:hAnsi="Arial Black"/>
        <w:color w:val="C0C0C0"/>
        <w:sz w:val="16"/>
        <w:szCs w:val="16"/>
      </w:rPr>
      <w:fldChar w:fldCharType="begin"/>
    </w:r>
    <w:r>
      <w:rPr>
        <w:rFonts w:ascii="Arial Black" w:hAnsi="Arial Black"/>
        <w:color w:val="C0C0C0"/>
        <w:sz w:val="16"/>
        <w:szCs w:val="16"/>
      </w:rPr>
      <w:instrText xml:space="preserve"> SECTIONPAGES   \* MERGEFORMAT </w:instrText>
    </w:r>
    <w:r>
      <w:rPr>
        <w:rFonts w:ascii="Arial Black" w:hAnsi="Arial Black"/>
        <w:color w:val="C0C0C0"/>
        <w:sz w:val="16"/>
        <w:szCs w:val="16"/>
      </w:rPr>
      <w:fldChar w:fldCharType="separate"/>
    </w:r>
    <w:r w:rsidR="008D06ED">
      <w:rPr>
        <w:rFonts w:ascii="Arial Black" w:hAnsi="Arial Black"/>
        <w:noProof/>
        <w:color w:val="C0C0C0"/>
        <w:sz w:val="16"/>
        <w:szCs w:val="16"/>
      </w:rPr>
      <w:t>5</w:t>
    </w:r>
    <w:r>
      <w:rPr>
        <w:rFonts w:ascii="Arial Black" w:hAnsi="Arial Black"/>
        <w:color w:val="C0C0C0"/>
        <w:sz w:val="16"/>
        <w:szCs w:val="16"/>
      </w:rPr>
      <w:fldChar w:fldCharType="end"/>
    </w:r>
    <w:r>
      <w:rPr>
        <w:rFonts w:ascii="Arial Black" w:hAnsi="Arial Black"/>
        <w:color w:val="C0C0C0"/>
        <w:sz w:val="16"/>
        <w:szCs w:val="16"/>
      </w:rPr>
      <w:tab/>
      <w:t xml:space="preserve">(Template) </w:t>
    </w:r>
    <w:r w:rsidR="0017681E">
      <w:rPr>
        <w:rFonts w:ascii="Arial Black" w:hAnsi="Arial Black"/>
        <w:color w:val="C0C0C0"/>
        <w:sz w:val="16"/>
        <w:szCs w:val="16"/>
      </w:rPr>
      <w:t>February</w:t>
    </w:r>
    <w:r w:rsidR="00E60D20">
      <w:rPr>
        <w:rFonts w:ascii="Arial Black" w:hAnsi="Arial Black"/>
        <w:color w:val="C0C0C0"/>
        <w:sz w:val="16"/>
        <w:szCs w:val="16"/>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2C9B7" w14:textId="77777777" w:rsidR="00204A5C" w:rsidRDefault="00204A5C">
      <w:pPr>
        <w:spacing w:before="0" w:after="0" w:line="240" w:lineRule="auto"/>
      </w:pPr>
      <w:r>
        <w:separator/>
      </w:r>
    </w:p>
  </w:footnote>
  <w:footnote w:type="continuationSeparator" w:id="0">
    <w:p w14:paraId="7009906D" w14:textId="77777777" w:rsidR="00204A5C" w:rsidRDefault="00204A5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4368046"/>
    <w:lvl w:ilvl="0">
      <w:start w:val="1"/>
      <w:numFmt w:val="decimal"/>
      <w:pStyle w:val="ListNumber"/>
      <w:lvlText w:val="%1."/>
      <w:lvlJc w:val="left"/>
      <w:pPr>
        <w:tabs>
          <w:tab w:val="num" w:pos="360"/>
        </w:tabs>
        <w:ind w:left="360" w:hanging="360"/>
      </w:pPr>
      <w:rPr>
        <w:rFonts w:ascii="Arial Black" w:hAnsi="Arial Black" w:hint="default"/>
        <w:color w:val="808080"/>
        <w:sz w:val="18"/>
        <w:szCs w:val="18"/>
      </w:rPr>
    </w:lvl>
  </w:abstractNum>
  <w:abstractNum w:abstractNumId="1" w15:restartNumberingAfterBreak="0">
    <w:nsid w:val="02594FAF"/>
    <w:multiLevelType w:val="multilevel"/>
    <w:tmpl w:val="433E3612"/>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432" w:hanging="432"/>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092E5E48"/>
    <w:multiLevelType w:val="multilevel"/>
    <w:tmpl w:val="DABAAAFC"/>
    <w:lvl w:ilvl="0">
      <w:start w:val="1"/>
      <w:numFmt w:val="bullet"/>
      <w:lvlText w:val="▪"/>
      <w:lvlJc w:val="left"/>
      <w:pPr>
        <w:tabs>
          <w:tab w:val="num" w:pos="360"/>
        </w:tabs>
        <w:ind w:left="360" w:hanging="360"/>
      </w:pPr>
      <w:rPr>
        <w:rFonts w:ascii="Bookman Old Style" w:hAnsi="Bookman Old Style"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545C1"/>
    <w:multiLevelType w:val="multilevel"/>
    <w:tmpl w:val="69F09DDA"/>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0D814490"/>
    <w:multiLevelType w:val="multilevel"/>
    <w:tmpl w:val="19B0BF66"/>
    <w:lvl w:ilvl="0">
      <w:start w:val="1"/>
      <w:numFmt w:val="upperRoman"/>
      <w:lvlText w:val="%1."/>
      <w:lvlJc w:val="left"/>
      <w:pPr>
        <w:tabs>
          <w:tab w:val="num" w:pos="432"/>
        </w:tabs>
        <w:ind w:left="0" w:firstLine="0"/>
      </w:pPr>
      <w:rPr>
        <w:rFonts w:hint="default"/>
      </w:rPr>
    </w:lvl>
    <w:lvl w:ilvl="1">
      <w:start w:val="1"/>
      <w:numFmt w:val="upperLetter"/>
      <w:lvlText w:val="%1.%2."/>
      <w:lvlJc w:val="left"/>
      <w:pPr>
        <w:tabs>
          <w:tab w:val="num" w:pos="0"/>
        </w:tabs>
        <w:ind w:left="432" w:hanging="432"/>
      </w:pPr>
      <w:rPr>
        <w:rFonts w:hint="default"/>
      </w:rPr>
    </w:lvl>
    <w:lvl w:ilvl="2">
      <w:start w:val="1"/>
      <w:numFmt w:val="decimal"/>
      <w:lvlText w:val="%2%3."/>
      <w:lvlJc w:val="left"/>
      <w:pPr>
        <w:tabs>
          <w:tab w:val="num" w:pos="0"/>
        </w:tabs>
        <w:ind w:left="432" w:hanging="432"/>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1233619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5E76BA2"/>
    <w:multiLevelType w:val="hybridMultilevel"/>
    <w:tmpl w:val="F3F488D4"/>
    <w:lvl w:ilvl="0" w:tplc="ABAC50DA">
      <w:start w:val="1"/>
      <w:numFmt w:val="bullet"/>
      <w:pStyle w:val="bullet"/>
      <w:lvlText w:val="■"/>
      <w:lvlJc w:val="left"/>
      <w:pPr>
        <w:tabs>
          <w:tab w:val="num" w:pos="720"/>
        </w:tabs>
        <w:ind w:left="720" w:hanging="360"/>
      </w:pPr>
      <w:rPr>
        <w:rFonts w:ascii="Bookman Old Style" w:hAnsi="Bookman Old Style" w:hint="default"/>
        <w:color w:val="80808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647445"/>
    <w:multiLevelType w:val="multilevel"/>
    <w:tmpl w:val="B4D62944"/>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282E2997"/>
    <w:multiLevelType w:val="hybridMultilevel"/>
    <w:tmpl w:val="852201DA"/>
    <w:lvl w:ilvl="0" w:tplc="894806D8">
      <w:start w:val="1"/>
      <w:numFmt w:val="bullet"/>
      <w:pStyle w:val="tablebull"/>
      <w:lvlText w:val="▪"/>
      <w:lvlJc w:val="left"/>
      <w:pPr>
        <w:tabs>
          <w:tab w:val="num" w:pos="216"/>
        </w:tabs>
        <w:ind w:left="216" w:hanging="216"/>
      </w:pPr>
      <w:rPr>
        <w:rFonts w:ascii="Bookman Old Style" w:hAnsi="Bookman Old Style"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ED6CAF"/>
    <w:multiLevelType w:val="hybridMultilevel"/>
    <w:tmpl w:val="A0D0BAEC"/>
    <w:lvl w:ilvl="0" w:tplc="FDAA2E4C">
      <w:start w:val="1"/>
      <w:numFmt w:val="bullet"/>
      <w:lvlText w:val="■"/>
      <w:lvlJc w:val="left"/>
      <w:pPr>
        <w:tabs>
          <w:tab w:val="num" w:pos="780"/>
        </w:tabs>
        <w:ind w:left="780" w:hanging="360"/>
      </w:pPr>
      <w:rPr>
        <w:rFonts w:ascii="Bookman Old Style" w:hAnsi="Bookman Old Style" w:hint="default"/>
        <w:color w:val="9999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B6CF3"/>
    <w:multiLevelType w:val="multilevel"/>
    <w:tmpl w:val="04CA2634"/>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432" w:hanging="432"/>
      </w:pPr>
      <w:rPr>
        <w:rFonts w:hint="default"/>
      </w:rPr>
    </w:lvl>
    <w:lvl w:ilvl="2">
      <w:start w:val="1"/>
      <w:numFmt w:val="decimal"/>
      <w:lvlText w:val="%3."/>
      <w:lvlJc w:val="left"/>
      <w:pPr>
        <w:tabs>
          <w:tab w:val="num" w:pos="0"/>
        </w:tabs>
        <w:ind w:left="432" w:firstLine="1008"/>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16A778B"/>
    <w:multiLevelType w:val="hybridMultilevel"/>
    <w:tmpl w:val="DABAAAFC"/>
    <w:lvl w:ilvl="0" w:tplc="C71CFEB0">
      <w:start w:val="1"/>
      <w:numFmt w:val="bullet"/>
      <w:lvlText w:val="▪"/>
      <w:lvlJc w:val="left"/>
      <w:pPr>
        <w:tabs>
          <w:tab w:val="num" w:pos="360"/>
        </w:tabs>
        <w:ind w:left="360" w:hanging="360"/>
      </w:pPr>
      <w:rPr>
        <w:rFonts w:ascii="Bookman Old Style" w:hAnsi="Bookman Old Style"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A9227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B1A2665"/>
    <w:multiLevelType w:val="multilevel"/>
    <w:tmpl w:val="7E6A0592"/>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72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445C33AD"/>
    <w:multiLevelType w:val="hybridMultilevel"/>
    <w:tmpl w:val="7EA4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11B24"/>
    <w:multiLevelType w:val="hybridMultilevel"/>
    <w:tmpl w:val="F09C3DD2"/>
    <w:lvl w:ilvl="0" w:tplc="FDAA2E4C">
      <w:start w:val="1"/>
      <w:numFmt w:val="bullet"/>
      <w:lvlText w:val="■"/>
      <w:lvlJc w:val="left"/>
      <w:pPr>
        <w:tabs>
          <w:tab w:val="num" w:pos="780"/>
        </w:tabs>
        <w:ind w:left="780" w:hanging="360"/>
      </w:pPr>
      <w:rPr>
        <w:rFonts w:ascii="Bookman Old Style" w:hAnsi="Bookman Old Style" w:hint="default"/>
        <w:color w:val="9999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505A7C"/>
    <w:multiLevelType w:val="multilevel"/>
    <w:tmpl w:val="F87A0572"/>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432" w:hanging="432"/>
      </w:pPr>
      <w:rPr>
        <w:rFonts w:hint="default"/>
      </w:rPr>
    </w:lvl>
    <w:lvl w:ilvl="2">
      <w:start w:val="1"/>
      <w:numFmt w:val="decimal"/>
      <w:lvlText w:val="%2%3."/>
      <w:lvlJc w:val="left"/>
      <w:pPr>
        <w:tabs>
          <w:tab w:val="num" w:pos="0"/>
        </w:tabs>
        <w:ind w:left="432" w:hanging="432"/>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55E327B8"/>
    <w:multiLevelType w:val="hybridMultilevel"/>
    <w:tmpl w:val="CA1C16AC"/>
    <w:lvl w:ilvl="0" w:tplc="4AEE0A46">
      <w:start w:val="1"/>
      <w:numFmt w:val="bullet"/>
      <w:pStyle w:val="StyleBullet1BookmanOldStyle10p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621B4C"/>
    <w:multiLevelType w:val="hybridMultilevel"/>
    <w:tmpl w:val="D70C672E"/>
    <w:lvl w:ilvl="0" w:tplc="C95C873A">
      <w:start w:val="1"/>
      <w:numFmt w:val="bullet"/>
      <w:pStyle w:val="checklist2"/>
      <w:lvlText w:val=""/>
      <w:lvlJc w:val="left"/>
      <w:pPr>
        <w:tabs>
          <w:tab w:val="num" w:pos="1080"/>
        </w:tabs>
        <w:ind w:left="1080" w:hanging="360"/>
      </w:pPr>
      <w:rPr>
        <w:rFonts w:ascii="Wingdings" w:hAnsi="Wingdings" w:hint="default"/>
      </w:rPr>
    </w:lvl>
    <w:lvl w:ilvl="1" w:tplc="3162C8E2" w:tentative="1">
      <w:start w:val="1"/>
      <w:numFmt w:val="bullet"/>
      <w:lvlText w:val="o"/>
      <w:lvlJc w:val="left"/>
      <w:pPr>
        <w:tabs>
          <w:tab w:val="num" w:pos="1440"/>
        </w:tabs>
        <w:ind w:left="1440" w:hanging="360"/>
      </w:pPr>
      <w:rPr>
        <w:rFonts w:ascii="Courier New" w:hAnsi="Courier New" w:cs="Courier New" w:hint="default"/>
      </w:rPr>
    </w:lvl>
    <w:lvl w:ilvl="2" w:tplc="3F724648" w:tentative="1">
      <w:start w:val="1"/>
      <w:numFmt w:val="bullet"/>
      <w:lvlText w:val=""/>
      <w:lvlJc w:val="left"/>
      <w:pPr>
        <w:tabs>
          <w:tab w:val="num" w:pos="2160"/>
        </w:tabs>
        <w:ind w:left="2160" w:hanging="360"/>
      </w:pPr>
      <w:rPr>
        <w:rFonts w:ascii="Wingdings" w:hAnsi="Wingdings" w:hint="default"/>
      </w:rPr>
    </w:lvl>
    <w:lvl w:ilvl="3" w:tplc="9162D384" w:tentative="1">
      <w:start w:val="1"/>
      <w:numFmt w:val="bullet"/>
      <w:lvlText w:val=""/>
      <w:lvlJc w:val="left"/>
      <w:pPr>
        <w:tabs>
          <w:tab w:val="num" w:pos="2880"/>
        </w:tabs>
        <w:ind w:left="2880" w:hanging="360"/>
      </w:pPr>
      <w:rPr>
        <w:rFonts w:ascii="Symbol" w:hAnsi="Symbol" w:hint="default"/>
      </w:rPr>
    </w:lvl>
    <w:lvl w:ilvl="4" w:tplc="017C6F38" w:tentative="1">
      <w:start w:val="1"/>
      <w:numFmt w:val="bullet"/>
      <w:lvlText w:val="o"/>
      <w:lvlJc w:val="left"/>
      <w:pPr>
        <w:tabs>
          <w:tab w:val="num" w:pos="3600"/>
        </w:tabs>
        <w:ind w:left="3600" w:hanging="360"/>
      </w:pPr>
      <w:rPr>
        <w:rFonts w:ascii="Courier New" w:hAnsi="Courier New" w:cs="Courier New" w:hint="default"/>
      </w:rPr>
    </w:lvl>
    <w:lvl w:ilvl="5" w:tplc="1E6EA226" w:tentative="1">
      <w:start w:val="1"/>
      <w:numFmt w:val="bullet"/>
      <w:lvlText w:val=""/>
      <w:lvlJc w:val="left"/>
      <w:pPr>
        <w:tabs>
          <w:tab w:val="num" w:pos="4320"/>
        </w:tabs>
        <w:ind w:left="4320" w:hanging="360"/>
      </w:pPr>
      <w:rPr>
        <w:rFonts w:ascii="Wingdings" w:hAnsi="Wingdings" w:hint="default"/>
      </w:rPr>
    </w:lvl>
    <w:lvl w:ilvl="6" w:tplc="139ED538" w:tentative="1">
      <w:start w:val="1"/>
      <w:numFmt w:val="bullet"/>
      <w:lvlText w:val=""/>
      <w:lvlJc w:val="left"/>
      <w:pPr>
        <w:tabs>
          <w:tab w:val="num" w:pos="5040"/>
        </w:tabs>
        <w:ind w:left="5040" w:hanging="360"/>
      </w:pPr>
      <w:rPr>
        <w:rFonts w:ascii="Symbol" w:hAnsi="Symbol" w:hint="default"/>
      </w:rPr>
    </w:lvl>
    <w:lvl w:ilvl="7" w:tplc="434E54E4" w:tentative="1">
      <w:start w:val="1"/>
      <w:numFmt w:val="bullet"/>
      <w:lvlText w:val="o"/>
      <w:lvlJc w:val="left"/>
      <w:pPr>
        <w:tabs>
          <w:tab w:val="num" w:pos="5760"/>
        </w:tabs>
        <w:ind w:left="5760" w:hanging="360"/>
      </w:pPr>
      <w:rPr>
        <w:rFonts w:ascii="Courier New" w:hAnsi="Courier New" w:cs="Courier New" w:hint="default"/>
      </w:rPr>
    </w:lvl>
    <w:lvl w:ilvl="8" w:tplc="2876A8D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436190"/>
    <w:multiLevelType w:val="singleLevel"/>
    <w:tmpl w:val="08305B44"/>
    <w:lvl w:ilvl="0">
      <w:start w:val="1"/>
      <w:numFmt w:val="bullet"/>
      <w:pStyle w:val="ListBullet"/>
      <w:lvlText w:val=""/>
      <w:lvlJc w:val="left"/>
      <w:pPr>
        <w:tabs>
          <w:tab w:val="num" w:pos="648"/>
        </w:tabs>
        <w:ind w:left="648" w:hanging="360"/>
      </w:pPr>
      <w:rPr>
        <w:rFonts w:ascii="Wingdings" w:hAnsi="Wingdings" w:hint="default"/>
      </w:rPr>
    </w:lvl>
  </w:abstractNum>
  <w:abstractNum w:abstractNumId="20" w15:restartNumberingAfterBreak="0">
    <w:nsid w:val="64E91CA5"/>
    <w:multiLevelType w:val="multilevel"/>
    <w:tmpl w:val="6832CB96"/>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36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74401478"/>
    <w:multiLevelType w:val="multilevel"/>
    <w:tmpl w:val="0BF65CF4"/>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432" w:hanging="432"/>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75C148DF"/>
    <w:multiLevelType w:val="hybridMultilevel"/>
    <w:tmpl w:val="B372D1FC"/>
    <w:lvl w:ilvl="0" w:tplc="7390B4B4">
      <w:start w:val="1"/>
      <w:numFmt w:val="bullet"/>
      <w:lvlText w:val="▪"/>
      <w:lvlJc w:val="left"/>
      <w:pPr>
        <w:tabs>
          <w:tab w:val="num" w:pos="360"/>
        </w:tabs>
        <w:ind w:left="360" w:firstLine="0"/>
      </w:pPr>
      <w:rPr>
        <w:rFonts w:ascii="Bookman Old Style" w:hAnsi="Bookman Old Style"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BA5C6A"/>
    <w:multiLevelType w:val="multilevel"/>
    <w:tmpl w:val="FFC4A09E"/>
    <w:lvl w:ilvl="0">
      <w:start w:val="1"/>
      <w:numFmt w:val="upperRoman"/>
      <w:pStyle w:val="Heading1"/>
      <w:lvlText w:val="%1."/>
      <w:lvlJc w:val="left"/>
      <w:pPr>
        <w:tabs>
          <w:tab w:val="num" w:pos="432"/>
        </w:tabs>
        <w:ind w:left="0" w:firstLine="0"/>
      </w:pPr>
      <w:rPr>
        <w:rFonts w:hint="default"/>
      </w:rPr>
    </w:lvl>
    <w:lvl w:ilvl="1">
      <w:start w:val="1"/>
      <w:numFmt w:val="upperLetter"/>
      <w:pStyle w:val="Heading2"/>
      <w:lvlText w:val="%1.%2."/>
      <w:lvlJc w:val="left"/>
      <w:pPr>
        <w:tabs>
          <w:tab w:val="num" w:pos="0"/>
        </w:tabs>
        <w:ind w:left="432" w:hanging="432"/>
      </w:pPr>
      <w:rPr>
        <w:rFonts w:hint="default"/>
      </w:rPr>
    </w:lvl>
    <w:lvl w:ilvl="2">
      <w:start w:val="1"/>
      <w:numFmt w:val="decimal"/>
      <w:pStyle w:val="Heading3"/>
      <w:lvlText w:val="%1.%2.%3."/>
      <w:lvlJc w:val="left"/>
      <w:pPr>
        <w:tabs>
          <w:tab w:val="num" w:pos="0"/>
        </w:tabs>
        <w:ind w:left="432" w:hanging="432"/>
      </w:pPr>
      <w:rPr>
        <w:rFonts w:hint="default"/>
      </w:rPr>
    </w:lvl>
    <w:lvl w:ilvl="3">
      <w:start w:val="1"/>
      <w:numFmt w:val="lowerLetter"/>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4" w15:restartNumberingAfterBreak="0">
    <w:nsid w:val="7C1B6A09"/>
    <w:multiLevelType w:val="multilevel"/>
    <w:tmpl w:val="6832CB96"/>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36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7CF17165"/>
    <w:multiLevelType w:val="multilevel"/>
    <w:tmpl w:val="F87A0572"/>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432" w:hanging="432"/>
      </w:pPr>
      <w:rPr>
        <w:rFonts w:hint="default"/>
      </w:rPr>
    </w:lvl>
    <w:lvl w:ilvl="2">
      <w:start w:val="1"/>
      <w:numFmt w:val="decimal"/>
      <w:lvlText w:val="%2%3."/>
      <w:lvlJc w:val="left"/>
      <w:pPr>
        <w:tabs>
          <w:tab w:val="num" w:pos="0"/>
        </w:tabs>
        <w:ind w:left="432" w:hanging="432"/>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 w:numId="2">
    <w:abstractNumId w:val="0"/>
  </w:num>
  <w:num w:numId="3">
    <w:abstractNumId w:val="6"/>
  </w:num>
  <w:num w:numId="4">
    <w:abstractNumId w:val="15"/>
  </w:num>
  <w:num w:numId="5">
    <w:abstractNumId w:val="9"/>
  </w:num>
  <w:num w:numId="6">
    <w:abstractNumId w:val="17"/>
  </w:num>
  <w:num w:numId="7">
    <w:abstractNumId w:val="19"/>
  </w:num>
  <w:num w:numId="8">
    <w:abstractNumId w:val="7"/>
  </w:num>
  <w:num w:numId="9">
    <w:abstractNumId w:val="21"/>
  </w:num>
  <w:num w:numId="10">
    <w:abstractNumId w:val="5"/>
  </w:num>
  <w:num w:numId="11">
    <w:abstractNumId w:val="3"/>
  </w:num>
  <w:num w:numId="12">
    <w:abstractNumId w:val="13"/>
  </w:num>
  <w:num w:numId="13">
    <w:abstractNumId w:val="20"/>
  </w:num>
  <w:num w:numId="14">
    <w:abstractNumId w:val="24"/>
  </w:num>
  <w:num w:numId="15">
    <w:abstractNumId w:val="1"/>
  </w:num>
  <w:num w:numId="16">
    <w:abstractNumId w:val="23"/>
  </w:num>
  <w:num w:numId="17">
    <w:abstractNumId w:val="10"/>
  </w:num>
  <w:num w:numId="18">
    <w:abstractNumId w:val="12"/>
  </w:num>
  <w:num w:numId="19">
    <w:abstractNumId w:val="22"/>
  </w:num>
  <w:num w:numId="20">
    <w:abstractNumId w:val="11"/>
  </w:num>
  <w:num w:numId="21">
    <w:abstractNumId w:val="2"/>
  </w:num>
  <w:num w:numId="22">
    <w:abstractNumId w:val="8"/>
  </w:num>
  <w:num w:numId="23">
    <w:abstractNumId w:val="25"/>
  </w:num>
  <w:num w:numId="24">
    <w:abstractNumId w:val="16"/>
  </w:num>
  <w:num w:numId="25">
    <w:abstractNumId w:val="4"/>
  </w:num>
  <w:num w:numId="26">
    <w:abstractNumId w:val="23"/>
  </w:num>
  <w:num w:numId="27">
    <w:abstractNumId w:val="23"/>
  </w:num>
  <w:num w:numId="28">
    <w:abstractNumId w:val="23"/>
  </w:num>
  <w:num w:numId="29">
    <w:abstractNumId w:val="23"/>
  </w:num>
  <w:num w:numId="30">
    <w:abstractNumId w:val="18"/>
  </w:num>
  <w:num w:numId="31">
    <w:abstractNumId w:val="23"/>
  </w:num>
  <w:num w:numId="32">
    <w:abstractNumId w:val="23"/>
  </w:num>
  <w:num w:numId="33">
    <w:abstractNumId w:val="23"/>
  </w:num>
  <w:num w:numId="34">
    <w:abstractNumId w:val="14"/>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959"/>
    <w:rsid w:val="00001068"/>
    <w:rsid w:val="00004FAF"/>
    <w:rsid w:val="00012BBF"/>
    <w:rsid w:val="0001375B"/>
    <w:rsid w:val="00021A94"/>
    <w:rsid w:val="00021D31"/>
    <w:rsid w:val="00025535"/>
    <w:rsid w:val="00025693"/>
    <w:rsid w:val="000263CF"/>
    <w:rsid w:val="000263ED"/>
    <w:rsid w:val="00040461"/>
    <w:rsid w:val="00043ABC"/>
    <w:rsid w:val="000455E4"/>
    <w:rsid w:val="00045D1E"/>
    <w:rsid w:val="00051657"/>
    <w:rsid w:val="000531E0"/>
    <w:rsid w:val="0006003B"/>
    <w:rsid w:val="000611B2"/>
    <w:rsid w:val="000635F1"/>
    <w:rsid w:val="00064DC0"/>
    <w:rsid w:val="00065131"/>
    <w:rsid w:val="0007118D"/>
    <w:rsid w:val="00072515"/>
    <w:rsid w:val="000837A9"/>
    <w:rsid w:val="00084C0E"/>
    <w:rsid w:val="00084ECA"/>
    <w:rsid w:val="00086386"/>
    <w:rsid w:val="000913E4"/>
    <w:rsid w:val="00092CAB"/>
    <w:rsid w:val="0009680B"/>
    <w:rsid w:val="000A72AD"/>
    <w:rsid w:val="000B62F3"/>
    <w:rsid w:val="000D01BD"/>
    <w:rsid w:val="000D0CC5"/>
    <w:rsid w:val="000D36DA"/>
    <w:rsid w:val="000D65AC"/>
    <w:rsid w:val="000F0869"/>
    <w:rsid w:val="000F52FF"/>
    <w:rsid w:val="000F5EEB"/>
    <w:rsid w:val="00100A28"/>
    <w:rsid w:val="0010317A"/>
    <w:rsid w:val="00112C94"/>
    <w:rsid w:val="00114D6D"/>
    <w:rsid w:val="0012196E"/>
    <w:rsid w:val="00123EBA"/>
    <w:rsid w:val="00146CFA"/>
    <w:rsid w:val="00152652"/>
    <w:rsid w:val="00154E0C"/>
    <w:rsid w:val="00155698"/>
    <w:rsid w:val="0017681E"/>
    <w:rsid w:val="00177711"/>
    <w:rsid w:val="001A1C98"/>
    <w:rsid w:val="001A250F"/>
    <w:rsid w:val="001A455E"/>
    <w:rsid w:val="001A4D00"/>
    <w:rsid w:val="001A501F"/>
    <w:rsid w:val="001A793F"/>
    <w:rsid w:val="001B023F"/>
    <w:rsid w:val="001B54A9"/>
    <w:rsid w:val="001B6A32"/>
    <w:rsid w:val="001C2FD5"/>
    <w:rsid w:val="001C4E93"/>
    <w:rsid w:val="001D30AF"/>
    <w:rsid w:val="001D6C6A"/>
    <w:rsid w:val="001E1A02"/>
    <w:rsid w:val="001F2950"/>
    <w:rsid w:val="001F3975"/>
    <w:rsid w:val="001F481E"/>
    <w:rsid w:val="00200E5D"/>
    <w:rsid w:val="002017DA"/>
    <w:rsid w:val="00203E39"/>
    <w:rsid w:val="00204A5C"/>
    <w:rsid w:val="00206ABC"/>
    <w:rsid w:val="0020718A"/>
    <w:rsid w:val="002104C1"/>
    <w:rsid w:val="00213306"/>
    <w:rsid w:val="00216E9A"/>
    <w:rsid w:val="002350ED"/>
    <w:rsid w:val="00237A46"/>
    <w:rsid w:val="002402A9"/>
    <w:rsid w:val="0024428D"/>
    <w:rsid w:val="00256289"/>
    <w:rsid w:val="002705B4"/>
    <w:rsid w:val="00272EA6"/>
    <w:rsid w:val="00273B04"/>
    <w:rsid w:val="00280354"/>
    <w:rsid w:val="00284068"/>
    <w:rsid w:val="00294415"/>
    <w:rsid w:val="002A1A96"/>
    <w:rsid w:val="002A2D77"/>
    <w:rsid w:val="002B2C89"/>
    <w:rsid w:val="002B5C94"/>
    <w:rsid w:val="002C5CD0"/>
    <w:rsid w:val="002C6DF6"/>
    <w:rsid w:val="002D7E46"/>
    <w:rsid w:val="002E16B4"/>
    <w:rsid w:val="002E3527"/>
    <w:rsid w:val="002E4481"/>
    <w:rsid w:val="002E4C60"/>
    <w:rsid w:val="002E4CED"/>
    <w:rsid w:val="002E73E4"/>
    <w:rsid w:val="00305916"/>
    <w:rsid w:val="00306612"/>
    <w:rsid w:val="00310043"/>
    <w:rsid w:val="00324DF7"/>
    <w:rsid w:val="0033042E"/>
    <w:rsid w:val="00330E91"/>
    <w:rsid w:val="003359AE"/>
    <w:rsid w:val="00346327"/>
    <w:rsid w:val="00346E30"/>
    <w:rsid w:val="003517A5"/>
    <w:rsid w:val="003544C8"/>
    <w:rsid w:val="00361DD2"/>
    <w:rsid w:val="0036458A"/>
    <w:rsid w:val="003645A7"/>
    <w:rsid w:val="003777E4"/>
    <w:rsid w:val="00381BF6"/>
    <w:rsid w:val="0039130A"/>
    <w:rsid w:val="0039265A"/>
    <w:rsid w:val="0039724C"/>
    <w:rsid w:val="003B4BED"/>
    <w:rsid w:val="003B7A82"/>
    <w:rsid w:val="003C4624"/>
    <w:rsid w:val="003C50FE"/>
    <w:rsid w:val="003C66B1"/>
    <w:rsid w:val="003D0C92"/>
    <w:rsid w:val="003E7280"/>
    <w:rsid w:val="003F5F33"/>
    <w:rsid w:val="004017A8"/>
    <w:rsid w:val="0040424C"/>
    <w:rsid w:val="00410BCE"/>
    <w:rsid w:val="004214D4"/>
    <w:rsid w:val="0042191C"/>
    <w:rsid w:val="00421F48"/>
    <w:rsid w:val="00424299"/>
    <w:rsid w:val="00427274"/>
    <w:rsid w:val="004312CD"/>
    <w:rsid w:val="00435234"/>
    <w:rsid w:val="004541E2"/>
    <w:rsid w:val="00454D93"/>
    <w:rsid w:val="00473A6C"/>
    <w:rsid w:val="004774C5"/>
    <w:rsid w:val="004775E1"/>
    <w:rsid w:val="00482F4A"/>
    <w:rsid w:val="004947ED"/>
    <w:rsid w:val="004A2C63"/>
    <w:rsid w:val="004B68B1"/>
    <w:rsid w:val="004C0B52"/>
    <w:rsid w:val="004C234E"/>
    <w:rsid w:val="004C5EB1"/>
    <w:rsid w:val="004C7235"/>
    <w:rsid w:val="004D49DC"/>
    <w:rsid w:val="004E2037"/>
    <w:rsid w:val="004E2E86"/>
    <w:rsid w:val="004E44F0"/>
    <w:rsid w:val="00501629"/>
    <w:rsid w:val="0051491E"/>
    <w:rsid w:val="00524D90"/>
    <w:rsid w:val="00535388"/>
    <w:rsid w:val="00541D29"/>
    <w:rsid w:val="00542AE3"/>
    <w:rsid w:val="005431D1"/>
    <w:rsid w:val="00544CB1"/>
    <w:rsid w:val="00545AF9"/>
    <w:rsid w:val="00547FC0"/>
    <w:rsid w:val="00561844"/>
    <w:rsid w:val="00561F1A"/>
    <w:rsid w:val="005665C0"/>
    <w:rsid w:val="00571371"/>
    <w:rsid w:val="00573311"/>
    <w:rsid w:val="00574ECD"/>
    <w:rsid w:val="00575F83"/>
    <w:rsid w:val="00582D35"/>
    <w:rsid w:val="00584896"/>
    <w:rsid w:val="005900AA"/>
    <w:rsid w:val="00590475"/>
    <w:rsid w:val="00591A8D"/>
    <w:rsid w:val="005941E6"/>
    <w:rsid w:val="00595BB6"/>
    <w:rsid w:val="00597E1E"/>
    <w:rsid w:val="005B16A3"/>
    <w:rsid w:val="005B23BE"/>
    <w:rsid w:val="005B3B94"/>
    <w:rsid w:val="005B5A2A"/>
    <w:rsid w:val="005B75E4"/>
    <w:rsid w:val="005D7A26"/>
    <w:rsid w:val="005E0B60"/>
    <w:rsid w:val="005E79AF"/>
    <w:rsid w:val="005F393A"/>
    <w:rsid w:val="005F41C9"/>
    <w:rsid w:val="005F6807"/>
    <w:rsid w:val="0060034B"/>
    <w:rsid w:val="006054EC"/>
    <w:rsid w:val="00610A92"/>
    <w:rsid w:val="006136EF"/>
    <w:rsid w:val="006265AA"/>
    <w:rsid w:val="0063311A"/>
    <w:rsid w:val="00633303"/>
    <w:rsid w:val="00634536"/>
    <w:rsid w:val="006514EF"/>
    <w:rsid w:val="0066255C"/>
    <w:rsid w:val="00662FE4"/>
    <w:rsid w:val="00664C12"/>
    <w:rsid w:val="006667C1"/>
    <w:rsid w:val="0067096D"/>
    <w:rsid w:val="00672656"/>
    <w:rsid w:val="00675E53"/>
    <w:rsid w:val="00681B0B"/>
    <w:rsid w:val="00681BD6"/>
    <w:rsid w:val="00686D07"/>
    <w:rsid w:val="00690D20"/>
    <w:rsid w:val="00691BFB"/>
    <w:rsid w:val="006A09FE"/>
    <w:rsid w:val="006A1E52"/>
    <w:rsid w:val="006A3FD3"/>
    <w:rsid w:val="006B4A25"/>
    <w:rsid w:val="006B5D5D"/>
    <w:rsid w:val="006B6751"/>
    <w:rsid w:val="006C3730"/>
    <w:rsid w:val="006D757A"/>
    <w:rsid w:val="006D7C87"/>
    <w:rsid w:val="006E1A9A"/>
    <w:rsid w:val="006E28A7"/>
    <w:rsid w:val="006E3AB7"/>
    <w:rsid w:val="006F1B17"/>
    <w:rsid w:val="006F3672"/>
    <w:rsid w:val="00701469"/>
    <w:rsid w:val="00705BAB"/>
    <w:rsid w:val="00723C61"/>
    <w:rsid w:val="00733607"/>
    <w:rsid w:val="00735FD6"/>
    <w:rsid w:val="00740A3F"/>
    <w:rsid w:val="00756C46"/>
    <w:rsid w:val="00757BE3"/>
    <w:rsid w:val="00760B59"/>
    <w:rsid w:val="00766FB1"/>
    <w:rsid w:val="007671C4"/>
    <w:rsid w:val="007803C1"/>
    <w:rsid w:val="00780C49"/>
    <w:rsid w:val="00784AAA"/>
    <w:rsid w:val="00785735"/>
    <w:rsid w:val="00790A23"/>
    <w:rsid w:val="00794ACF"/>
    <w:rsid w:val="007A7F16"/>
    <w:rsid w:val="007B49A6"/>
    <w:rsid w:val="007B4C6D"/>
    <w:rsid w:val="007B4F54"/>
    <w:rsid w:val="007C3BEE"/>
    <w:rsid w:val="007D2B1D"/>
    <w:rsid w:val="007D450C"/>
    <w:rsid w:val="007D4924"/>
    <w:rsid w:val="007E3EF2"/>
    <w:rsid w:val="007E7DB6"/>
    <w:rsid w:val="007F08C1"/>
    <w:rsid w:val="0080168A"/>
    <w:rsid w:val="00802317"/>
    <w:rsid w:val="00802EE3"/>
    <w:rsid w:val="008222B3"/>
    <w:rsid w:val="00833EC6"/>
    <w:rsid w:val="00837733"/>
    <w:rsid w:val="00843EAB"/>
    <w:rsid w:val="00851A0C"/>
    <w:rsid w:val="0085572F"/>
    <w:rsid w:val="008625B0"/>
    <w:rsid w:val="00870A50"/>
    <w:rsid w:val="00875ACA"/>
    <w:rsid w:val="00877E3C"/>
    <w:rsid w:val="00883C76"/>
    <w:rsid w:val="0089374E"/>
    <w:rsid w:val="00894736"/>
    <w:rsid w:val="008B196A"/>
    <w:rsid w:val="008C29DB"/>
    <w:rsid w:val="008C59F4"/>
    <w:rsid w:val="008D06ED"/>
    <w:rsid w:val="008D40F3"/>
    <w:rsid w:val="008D45D6"/>
    <w:rsid w:val="008F6C6B"/>
    <w:rsid w:val="009007D0"/>
    <w:rsid w:val="0090562A"/>
    <w:rsid w:val="009077A5"/>
    <w:rsid w:val="00911A45"/>
    <w:rsid w:val="009174FC"/>
    <w:rsid w:val="009201F1"/>
    <w:rsid w:val="009265C1"/>
    <w:rsid w:val="00934C77"/>
    <w:rsid w:val="00947491"/>
    <w:rsid w:val="0096048A"/>
    <w:rsid w:val="00963067"/>
    <w:rsid w:val="00964DE8"/>
    <w:rsid w:val="00970199"/>
    <w:rsid w:val="00970F5B"/>
    <w:rsid w:val="0097185F"/>
    <w:rsid w:val="00973F7E"/>
    <w:rsid w:val="0097616E"/>
    <w:rsid w:val="00985956"/>
    <w:rsid w:val="00992174"/>
    <w:rsid w:val="00997042"/>
    <w:rsid w:val="009A4F98"/>
    <w:rsid w:val="009A784D"/>
    <w:rsid w:val="009B1666"/>
    <w:rsid w:val="009B3426"/>
    <w:rsid w:val="009B3F09"/>
    <w:rsid w:val="009C1D15"/>
    <w:rsid w:val="009C4917"/>
    <w:rsid w:val="009C53A1"/>
    <w:rsid w:val="009D0B33"/>
    <w:rsid w:val="009D1478"/>
    <w:rsid w:val="009D7800"/>
    <w:rsid w:val="009E41E7"/>
    <w:rsid w:val="009E5087"/>
    <w:rsid w:val="009E54CB"/>
    <w:rsid w:val="009F5129"/>
    <w:rsid w:val="009F5D52"/>
    <w:rsid w:val="009F66EB"/>
    <w:rsid w:val="009F745D"/>
    <w:rsid w:val="009F78EC"/>
    <w:rsid w:val="00A10BDF"/>
    <w:rsid w:val="00A30838"/>
    <w:rsid w:val="00A3302B"/>
    <w:rsid w:val="00A351A8"/>
    <w:rsid w:val="00A41974"/>
    <w:rsid w:val="00A4299C"/>
    <w:rsid w:val="00A4436B"/>
    <w:rsid w:val="00A51B41"/>
    <w:rsid w:val="00A5206F"/>
    <w:rsid w:val="00A55E0C"/>
    <w:rsid w:val="00A5678E"/>
    <w:rsid w:val="00A618D8"/>
    <w:rsid w:val="00A7390B"/>
    <w:rsid w:val="00A758A4"/>
    <w:rsid w:val="00A8169A"/>
    <w:rsid w:val="00A85C8D"/>
    <w:rsid w:val="00AA047D"/>
    <w:rsid w:val="00AA3378"/>
    <w:rsid w:val="00AA47C5"/>
    <w:rsid w:val="00AC13E9"/>
    <w:rsid w:val="00AC6008"/>
    <w:rsid w:val="00AC6737"/>
    <w:rsid w:val="00AD573B"/>
    <w:rsid w:val="00AD7A9A"/>
    <w:rsid w:val="00AE21A9"/>
    <w:rsid w:val="00AE63BC"/>
    <w:rsid w:val="00AE7B5C"/>
    <w:rsid w:val="00AF1859"/>
    <w:rsid w:val="00B13742"/>
    <w:rsid w:val="00B17449"/>
    <w:rsid w:val="00B17B29"/>
    <w:rsid w:val="00B21A76"/>
    <w:rsid w:val="00B227B7"/>
    <w:rsid w:val="00B23EC4"/>
    <w:rsid w:val="00B32F0C"/>
    <w:rsid w:val="00B3401D"/>
    <w:rsid w:val="00B36330"/>
    <w:rsid w:val="00B36FEE"/>
    <w:rsid w:val="00B4364B"/>
    <w:rsid w:val="00B4652E"/>
    <w:rsid w:val="00B648E0"/>
    <w:rsid w:val="00B649EC"/>
    <w:rsid w:val="00B71F0F"/>
    <w:rsid w:val="00B75D5E"/>
    <w:rsid w:val="00B75D6A"/>
    <w:rsid w:val="00B946B3"/>
    <w:rsid w:val="00B96426"/>
    <w:rsid w:val="00B97A4A"/>
    <w:rsid w:val="00BA4495"/>
    <w:rsid w:val="00BB63BA"/>
    <w:rsid w:val="00BC1193"/>
    <w:rsid w:val="00BC1FEA"/>
    <w:rsid w:val="00BC2269"/>
    <w:rsid w:val="00BD6AA6"/>
    <w:rsid w:val="00BE434A"/>
    <w:rsid w:val="00C029D1"/>
    <w:rsid w:val="00C02E5F"/>
    <w:rsid w:val="00C101ED"/>
    <w:rsid w:val="00C13EA4"/>
    <w:rsid w:val="00C15017"/>
    <w:rsid w:val="00C15477"/>
    <w:rsid w:val="00C32959"/>
    <w:rsid w:val="00C33849"/>
    <w:rsid w:val="00C46929"/>
    <w:rsid w:val="00C5575E"/>
    <w:rsid w:val="00C571A7"/>
    <w:rsid w:val="00C655CA"/>
    <w:rsid w:val="00C675BE"/>
    <w:rsid w:val="00C73386"/>
    <w:rsid w:val="00C76B7C"/>
    <w:rsid w:val="00C77777"/>
    <w:rsid w:val="00C84A8D"/>
    <w:rsid w:val="00C90D88"/>
    <w:rsid w:val="00CA0686"/>
    <w:rsid w:val="00CA6BFE"/>
    <w:rsid w:val="00CA74A9"/>
    <w:rsid w:val="00CB44BB"/>
    <w:rsid w:val="00CB5DBF"/>
    <w:rsid w:val="00CC22F3"/>
    <w:rsid w:val="00CC37B9"/>
    <w:rsid w:val="00CC5FD6"/>
    <w:rsid w:val="00CE08CA"/>
    <w:rsid w:val="00CE1892"/>
    <w:rsid w:val="00CE3C7A"/>
    <w:rsid w:val="00CF1A2A"/>
    <w:rsid w:val="00CF42F5"/>
    <w:rsid w:val="00CF5FD9"/>
    <w:rsid w:val="00CF6483"/>
    <w:rsid w:val="00D00C1C"/>
    <w:rsid w:val="00D11930"/>
    <w:rsid w:val="00D12AE6"/>
    <w:rsid w:val="00D133C0"/>
    <w:rsid w:val="00D15328"/>
    <w:rsid w:val="00D2098C"/>
    <w:rsid w:val="00D256A6"/>
    <w:rsid w:val="00D33722"/>
    <w:rsid w:val="00D36BCE"/>
    <w:rsid w:val="00D425B7"/>
    <w:rsid w:val="00D42B8A"/>
    <w:rsid w:val="00D4450D"/>
    <w:rsid w:val="00D51724"/>
    <w:rsid w:val="00D538E2"/>
    <w:rsid w:val="00D53B00"/>
    <w:rsid w:val="00D54766"/>
    <w:rsid w:val="00D56F8C"/>
    <w:rsid w:val="00D63956"/>
    <w:rsid w:val="00D639AB"/>
    <w:rsid w:val="00D717CD"/>
    <w:rsid w:val="00D74A72"/>
    <w:rsid w:val="00D76304"/>
    <w:rsid w:val="00D76E79"/>
    <w:rsid w:val="00D813ED"/>
    <w:rsid w:val="00D85A15"/>
    <w:rsid w:val="00D86D63"/>
    <w:rsid w:val="00D87E4A"/>
    <w:rsid w:val="00D914B5"/>
    <w:rsid w:val="00D9472B"/>
    <w:rsid w:val="00D965BB"/>
    <w:rsid w:val="00D97CDF"/>
    <w:rsid w:val="00DA46AE"/>
    <w:rsid w:val="00DB4F9F"/>
    <w:rsid w:val="00DB71E7"/>
    <w:rsid w:val="00DB7A64"/>
    <w:rsid w:val="00DC1E1D"/>
    <w:rsid w:val="00DD4F24"/>
    <w:rsid w:val="00DD6592"/>
    <w:rsid w:val="00DE02D1"/>
    <w:rsid w:val="00DE0E8E"/>
    <w:rsid w:val="00DE259B"/>
    <w:rsid w:val="00E00D94"/>
    <w:rsid w:val="00E07960"/>
    <w:rsid w:val="00E1265D"/>
    <w:rsid w:val="00E12B58"/>
    <w:rsid w:val="00E14476"/>
    <w:rsid w:val="00E25D3D"/>
    <w:rsid w:val="00E278AE"/>
    <w:rsid w:val="00E33D52"/>
    <w:rsid w:val="00E35C95"/>
    <w:rsid w:val="00E40EFA"/>
    <w:rsid w:val="00E569AB"/>
    <w:rsid w:val="00E5774E"/>
    <w:rsid w:val="00E5777B"/>
    <w:rsid w:val="00E60121"/>
    <w:rsid w:val="00E60D20"/>
    <w:rsid w:val="00E61CCB"/>
    <w:rsid w:val="00E63570"/>
    <w:rsid w:val="00E6496D"/>
    <w:rsid w:val="00E674C1"/>
    <w:rsid w:val="00E67717"/>
    <w:rsid w:val="00E67EBC"/>
    <w:rsid w:val="00E82E1D"/>
    <w:rsid w:val="00E90EC1"/>
    <w:rsid w:val="00E91440"/>
    <w:rsid w:val="00E934F0"/>
    <w:rsid w:val="00E95ADA"/>
    <w:rsid w:val="00EB0732"/>
    <w:rsid w:val="00EC0744"/>
    <w:rsid w:val="00EC0EF0"/>
    <w:rsid w:val="00EC1997"/>
    <w:rsid w:val="00EC3304"/>
    <w:rsid w:val="00EC675C"/>
    <w:rsid w:val="00EC6DA8"/>
    <w:rsid w:val="00ED53BB"/>
    <w:rsid w:val="00EE09AB"/>
    <w:rsid w:val="00EF5BC0"/>
    <w:rsid w:val="00F01E82"/>
    <w:rsid w:val="00F06BF3"/>
    <w:rsid w:val="00F14FFF"/>
    <w:rsid w:val="00F17ED8"/>
    <w:rsid w:val="00F2122C"/>
    <w:rsid w:val="00F23A63"/>
    <w:rsid w:val="00F26926"/>
    <w:rsid w:val="00F32937"/>
    <w:rsid w:val="00F406C0"/>
    <w:rsid w:val="00F4271A"/>
    <w:rsid w:val="00F5177B"/>
    <w:rsid w:val="00F75B02"/>
    <w:rsid w:val="00F93768"/>
    <w:rsid w:val="00F97565"/>
    <w:rsid w:val="00FA515F"/>
    <w:rsid w:val="00FA6415"/>
    <w:rsid w:val="00FA7514"/>
    <w:rsid w:val="00FB785B"/>
    <w:rsid w:val="00FB7B46"/>
    <w:rsid w:val="00FC547E"/>
    <w:rsid w:val="00FC5BBB"/>
    <w:rsid w:val="00FC67C6"/>
    <w:rsid w:val="00FD5B91"/>
    <w:rsid w:val="00FE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1FF1F3"/>
  <w15:chartTrackingRefBased/>
  <w15:docId w15:val="{8D274A60-8C88-4147-AE21-1DCDADFA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CAB"/>
    <w:pPr>
      <w:spacing w:before="100" w:after="100" w:line="260" w:lineRule="atLeast"/>
    </w:pPr>
    <w:rPr>
      <w:rFonts w:ascii="Garamond" w:hAnsi="Garamond" w:cs="Arial"/>
      <w:sz w:val="22"/>
      <w:szCs w:val="22"/>
    </w:rPr>
  </w:style>
  <w:style w:type="paragraph" w:styleId="Heading1">
    <w:name w:val="heading 1"/>
    <w:basedOn w:val="Normal"/>
    <w:next w:val="Normal"/>
    <w:qFormat/>
    <w:rsid w:val="004A2C63"/>
    <w:pPr>
      <w:keepNext/>
      <w:numPr>
        <w:numId w:val="16"/>
      </w:numPr>
      <w:spacing w:before="240" w:after="60"/>
      <w:outlineLvl w:val="0"/>
    </w:pPr>
    <w:rPr>
      <w:rFonts w:ascii="Arial Black" w:hAnsi="Arial Black"/>
      <w:bCs/>
      <w:caps/>
      <w:kern w:val="32"/>
      <w:sz w:val="18"/>
      <w:szCs w:val="18"/>
    </w:rPr>
  </w:style>
  <w:style w:type="paragraph" w:styleId="Heading2">
    <w:name w:val="heading 2"/>
    <w:basedOn w:val="Normal"/>
    <w:next w:val="Normal"/>
    <w:qFormat/>
    <w:rsid w:val="004A2C63"/>
    <w:pPr>
      <w:keepNext/>
      <w:numPr>
        <w:ilvl w:val="1"/>
        <w:numId w:val="16"/>
      </w:numPr>
      <w:spacing w:before="240" w:after="60"/>
      <w:outlineLvl w:val="1"/>
    </w:pPr>
    <w:rPr>
      <w:b/>
      <w:bCs/>
      <w:iCs/>
      <w:szCs w:val="28"/>
    </w:rPr>
  </w:style>
  <w:style w:type="paragraph" w:styleId="Heading3">
    <w:name w:val="heading 3"/>
    <w:basedOn w:val="Normal"/>
    <w:next w:val="Normal"/>
    <w:qFormat/>
    <w:rsid w:val="004A2C63"/>
    <w:pPr>
      <w:keepNext/>
      <w:numPr>
        <w:ilvl w:val="2"/>
        <w:numId w:val="16"/>
      </w:numPr>
      <w:spacing w:before="240" w:after="60"/>
      <w:outlineLvl w:val="2"/>
    </w:pPr>
    <w:rPr>
      <w:bCs/>
      <w:i/>
    </w:rPr>
  </w:style>
  <w:style w:type="paragraph" w:styleId="Heading5">
    <w:name w:val="heading 5"/>
    <w:basedOn w:val="Normal"/>
    <w:next w:val="Normal"/>
    <w:qFormat/>
    <w:rsid w:val="004A2C63"/>
    <w:pPr>
      <w:numPr>
        <w:ilvl w:val="4"/>
        <w:numId w:val="16"/>
      </w:numPr>
      <w:spacing w:before="240" w:after="60"/>
      <w:outlineLvl w:val="4"/>
    </w:pPr>
    <w:rPr>
      <w:b/>
      <w:bCs/>
      <w:i/>
      <w:iCs/>
      <w:sz w:val="26"/>
      <w:szCs w:val="26"/>
    </w:rPr>
  </w:style>
  <w:style w:type="paragraph" w:styleId="Heading6">
    <w:name w:val="heading 6"/>
    <w:basedOn w:val="Normal"/>
    <w:next w:val="Normal"/>
    <w:qFormat/>
    <w:rsid w:val="004A2C63"/>
    <w:pPr>
      <w:numPr>
        <w:ilvl w:val="5"/>
        <w:numId w:val="16"/>
      </w:numPr>
      <w:spacing w:before="240" w:after="60"/>
      <w:outlineLvl w:val="5"/>
    </w:pPr>
    <w:rPr>
      <w:rFonts w:ascii="Times New Roman" w:hAnsi="Times New Roman" w:cs="Times New Roman"/>
      <w:b/>
      <w:bCs/>
    </w:rPr>
  </w:style>
  <w:style w:type="paragraph" w:styleId="Heading7">
    <w:name w:val="heading 7"/>
    <w:basedOn w:val="Normal"/>
    <w:next w:val="Normal"/>
    <w:qFormat/>
    <w:rsid w:val="004A2C63"/>
    <w:pPr>
      <w:numPr>
        <w:ilvl w:val="6"/>
        <w:numId w:val="16"/>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4A2C63"/>
    <w:pPr>
      <w:numPr>
        <w:ilvl w:val="7"/>
        <w:numId w:val="16"/>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4A2C63"/>
    <w:pPr>
      <w:numPr>
        <w:ilvl w:val="8"/>
        <w:numId w:val="16"/>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0D01BD"/>
    <w:pPr>
      <w:numPr>
        <w:numId w:val="2"/>
      </w:numPr>
    </w:pPr>
  </w:style>
  <w:style w:type="paragraph" w:customStyle="1" w:styleId="bullet">
    <w:name w:val="bullet"/>
    <w:basedOn w:val="Normal"/>
    <w:rsid w:val="000D01BD"/>
    <w:pPr>
      <w:numPr>
        <w:numId w:val="3"/>
      </w:numPr>
    </w:pPr>
  </w:style>
  <w:style w:type="paragraph" w:customStyle="1" w:styleId="StyleBullet1BookmanOldStyle10pt">
    <w:name w:val="Style Bullet1 + Bookman Old Style 10 pt"/>
    <w:basedOn w:val="Normal"/>
    <w:rsid w:val="00E00D94"/>
    <w:pPr>
      <w:numPr>
        <w:numId w:val="6"/>
      </w:numPr>
    </w:pPr>
  </w:style>
  <w:style w:type="table" w:styleId="TableGrid">
    <w:name w:val="Table Grid"/>
    <w:basedOn w:val="TableNormal"/>
    <w:rsid w:val="006265AA"/>
    <w:pPr>
      <w:spacing w:before="100" w:after="10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 Char,Body Text Char1 Char,Body Text Char Char Char,Body Text Char1 Char Char Char,Body Text Char1 Char1"/>
    <w:basedOn w:val="Normal"/>
    <w:link w:val="BodyTextChar1"/>
    <w:rsid w:val="00B23EC4"/>
    <w:pPr>
      <w:spacing w:before="0" w:after="240" w:line="240" w:lineRule="auto"/>
      <w:jc w:val="both"/>
    </w:pPr>
    <w:rPr>
      <w:sz w:val="24"/>
      <w:szCs w:val="24"/>
    </w:rPr>
  </w:style>
  <w:style w:type="character" w:styleId="Emphasis">
    <w:name w:val="Emphasis"/>
    <w:qFormat/>
    <w:rsid w:val="00B23EC4"/>
    <w:rPr>
      <w:rFonts w:ascii="Arial Black" w:hAnsi="Arial Black"/>
      <w:sz w:val="18"/>
    </w:rPr>
  </w:style>
  <w:style w:type="paragraph" w:styleId="ListBullet">
    <w:name w:val="List Bullet"/>
    <w:basedOn w:val="List"/>
    <w:rsid w:val="00C13EA4"/>
    <w:pPr>
      <w:numPr>
        <w:numId w:val="7"/>
      </w:numPr>
      <w:spacing w:before="0" w:after="120" w:line="240" w:lineRule="auto"/>
      <w:ind w:right="360"/>
      <w:jc w:val="both"/>
    </w:pPr>
    <w:rPr>
      <w:rFonts w:cs="Times New Roman"/>
    </w:rPr>
  </w:style>
  <w:style w:type="character" w:styleId="Hyperlink">
    <w:name w:val="Hyperlink"/>
    <w:uiPriority w:val="99"/>
    <w:rsid w:val="00B23EC4"/>
    <w:rPr>
      <w:color w:val="000080"/>
      <w:u w:val="none"/>
    </w:rPr>
  </w:style>
  <w:style w:type="character" w:customStyle="1" w:styleId="BodyTextChar1">
    <w:name w:val="Body Text Char1"/>
    <w:aliases w:val="Body Text Char Char,Body Text Char1 Char Char,Body Text Char Char Char Char,Body Text Char1 Char Char Char Char,Body Text Char1 Char1 Char"/>
    <w:link w:val="BodyText"/>
    <w:rsid w:val="00B23EC4"/>
    <w:rPr>
      <w:rFonts w:ascii="Garamond" w:hAnsi="Garamond" w:cs="Arial"/>
      <w:sz w:val="24"/>
      <w:szCs w:val="24"/>
      <w:lang w:val="en-US" w:eastAsia="en-US" w:bidi="ar-SA"/>
    </w:rPr>
  </w:style>
  <w:style w:type="paragraph" w:styleId="List">
    <w:name w:val="List"/>
    <w:basedOn w:val="Normal"/>
    <w:rsid w:val="00B23EC4"/>
    <w:pPr>
      <w:ind w:left="360" w:hanging="360"/>
    </w:pPr>
  </w:style>
  <w:style w:type="paragraph" w:customStyle="1" w:styleId="table">
    <w:name w:val="table"/>
    <w:basedOn w:val="StyleBullet1BookmanOldStyle10pt"/>
    <w:rsid w:val="00CC22F3"/>
    <w:pPr>
      <w:numPr>
        <w:numId w:val="0"/>
      </w:numPr>
    </w:pPr>
    <w:rPr>
      <w:rFonts w:ascii="Arial Narrow" w:hAnsi="Arial Narrow"/>
    </w:rPr>
  </w:style>
  <w:style w:type="paragraph" w:customStyle="1" w:styleId="tablebull">
    <w:name w:val="tablebull"/>
    <w:basedOn w:val="table"/>
    <w:rsid w:val="00CC22F3"/>
    <w:pPr>
      <w:numPr>
        <w:numId w:val="22"/>
      </w:numPr>
    </w:pPr>
  </w:style>
  <w:style w:type="paragraph" w:styleId="Header">
    <w:name w:val="header"/>
    <w:basedOn w:val="Normal"/>
    <w:rsid w:val="004774C5"/>
    <w:pPr>
      <w:tabs>
        <w:tab w:val="center" w:pos="4320"/>
        <w:tab w:val="right" w:pos="8640"/>
      </w:tabs>
    </w:pPr>
  </w:style>
  <w:style w:type="paragraph" w:styleId="Footer">
    <w:name w:val="footer"/>
    <w:basedOn w:val="Normal"/>
    <w:rsid w:val="004774C5"/>
    <w:pPr>
      <w:tabs>
        <w:tab w:val="center" w:pos="4320"/>
        <w:tab w:val="right" w:pos="8640"/>
      </w:tabs>
    </w:pPr>
  </w:style>
  <w:style w:type="paragraph" w:styleId="TOC1">
    <w:name w:val="toc 1"/>
    <w:basedOn w:val="Normal"/>
    <w:next w:val="Normal"/>
    <w:autoRedefine/>
    <w:uiPriority w:val="39"/>
    <w:rsid w:val="00123EBA"/>
    <w:pPr>
      <w:tabs>
        <w:tab w:val="left" w:pos="432"/>
        <w:tab w:val="right" w:leader="dot" w:pos="8640"/>
      </w:tabs>
      <w:jc w:val="center"/>
    </w:pPr>
    <w:rPr>
      <w:rFonts w:ascii="Arial Black" w:hAnsi="Arial Black"/>
      <w:sz w:val="18"/>
      <w:szCs w:val="18"/>
    </w:rPr>
  </w:style>
  <w:style w:type="paragraph" w:styleId="TOC2">
    <w:name w:val="toc 2"/>
    <w:basedOn w:val="Normal"/>
    <w:next w:val="Normal"/>
    <w:autoRedefine/>
    <w:uiPriority w:val="39"/>
    <w:rsid w:val="005431D1"/>
    <w:pPr>
      <w:tabs>
        <w:tab w:val="left" w:pos="1080"/>
        <w:tab w:val="right" w:leader="dot" w:pos="8640"/>
      </w:tabs>
      <w:spacing w:before="60" w:after="60" w:line="240" w:lineRule="atLeast"/>
      <w:ind w:left="432"/>
    </w:pPr>
    <w:rPr>
      <w:sz w:val="20"/>
      <w:szCs w:val="20"/>
    </w:rPr>
  </w:style>
  <w:style w:type="paragraph" w:styleId="TOC3">
    <w:name w:val="toc 3"/>
    <w:basedOn w:val="Normal"/>
    <w:next w:val="Normal"/>
    <w:autoRedefine/>
    <w:uiPriority w:val="39"/>
    <w:rsid w:val="005431D1"/>
    <w:pPr>
      <w:tabs>
        <w:tab w:val="left" w:pos="2160"/>
      </w:tabs>
      <w:spacing w:before="60" w:after="60" w:line="240" w:lineRule="atLeast"/>
      <w:ind w:left="1080"/>
    </w:pPr>
    <w:rPr>
      <w:sz w:val="20"/>
      <w:szCs w:val="20"/>
    </w:rPr>
  </w:style>
  <w:style w:type="paragraph" w:customStyle="1" w:styleId="checklist2">
    <w:name w:val="checklist2"/>
    <w:basedOn w:val="Normal"/>
    <w:rsid w:val="000611B2"/>
    <w:pPr>
      <w:numPr>
        <w:numId w:val="30"/>
      </w:numPr>
      <w:spacing w:before="0" w:after="120" w:line="240" w:lineRule="auto"/>
      <w:jc w:val="both"/>
    </w:pPr>
    <w:rPr>
      <w:rFonts w:cs="Times New Roman"/>
      <w:sz w:val="20"/>
      <w:szCs w:val="24"/>
    </w:rPr>
  </w:style>
  <w:style w:type="paragraph" w:styleId="FootnoteText">
    <w:name w:val="footnote text"/>
    <w:basedOn w:val="Normal"/>
    <w:link w:val="FootnoteTextChar"/>
    <w:uiPriority w:val="99"/>
    <w:unhideWhenUsed/>
    <w:rsid w:val="00361DD2"/>
    <w:rPr>
      <w:sz w:val="20"/>
      <w:szCs w:val="20"/>
    </w:rPr>
  </w:style>
  <w:style w:type="character" w:customStyle="1" w:styleId="FootnoteTextChar">
    <w:name w:val="Footnote Text Char"/>
    <w:link w:val="FootnoteText"/>
    <w:uiPriority w:val="99"/>
    <w:rsid w:val="00361DD2"/>
    <w:rPr>
      <w:rFonts w:ascii="Garamond" w:hAnsi="Garamond" w:cs="Arial"/>
    </w:rPr>
  </w:style>
  <w:style w:type="character" w:styleId="FootnoteReference">
    <w:name w:val="footnote reference"/>
    <w:uiPriority w:val="99"/>
    <w:semiHidden/>
    <w:unhideWhenUsed/>
    <w:rsid w:val="00361DD2"/>
    <w:rPr>
      <w:vertAlign w:val="superscript"/>
    </w:rPr>
  </w:style>
  <w:style w:type="paragraph" w:styleId="Caption">
    <w:name w:val="caption"/>
    <w:aliases w:val="Caption Char1 Char1,Caption Char Char Char1,Caption Char1 Char Char Char1,Caption Char Char Char Char Char1,Caption Char1 Char Char Char Char Char1,Caption Char Char Char Char Char Char Char1,Char Char Char Char Char Char Char Char"/>
    <w:basedOn w:val="Normal"/>
    <w:next w:val="BodyText"/>
    <w:link w:val="CaptionChar"/>
    <w:qFormat/>
    <w:rsid w:val="0012196E"/>
    <w:pPr>
      <w:spacing w:before="0" w:after="240" w:line="240" w:lineRule="auto"/>
    </w:pPr>
    <w:rPr>
      <w:rFonts w:cs="Times New Roman"/>
      <w:spacing w:val="-5"/>
      <w:sz w:val="17"/>
      <w:szCs w:val="20"/>
    </w:rPr>
  </w:style>
  <w:style w:type="character" w:customStyle="1" w:styleId="Lead-inEmphasis">
    <w:name w:val="Lead-in Emphasis"/>
    <w:rsid w:val="0012196E"/>
    <w:rPr>
      <w:caps/>
      <w:sz w:val="22"/>
    </w:rPr>
  </w:style>
  <w:style w:type="character" w:customStyle="1" w:styleId="CaptionChar">
    <w:name w:val="Caption Char"/>
    <w:aliases w:val="Caption Char1 Char1 Char,Caption Char Char Char1 Char,Caption Char1 Char Char Char1 Char,Caption Char Char Char Char Char1 Char,Caption Char1 Char Char Char Char Char1 Char,Caption Char Char Char Char Char Char Char1 Char"/>
    <w:link w:val="Caption"/>
    <w:rsid w:val="0012196E"/>
    <w:rPr>
      <w:rFonts w:ascii="Garamond" w:hAnsi="Garamond"/>
      <w:spacing w:val="-5"/>
      <w:sz w:val="17"/>
    </w:rPr>
  </w:style>
  <w:style w:type="character" w:styleId="UnresolvedMention">
    <w:name w:val="Unresolved Mention"/>
    <w:uiPriority w:val="99"/>
    <w:semiHidden/>
    <w:unhideWhenUsed/>
    <w:rsid w:val="006A09FE"/>
    <w:rPr>
      <w:color w:val="808080"/>
      <w:shd w:val="clear" w:color="auto" w:fill="E6E6E6"/>
    </w:rPr>
  </w:style>
  <w:style w:type="character" w:styleId="FollowedHyperlink">
    <w:name w:val="FollowedHyperlink"/>
    <w:basedOn w:val="DefaultParagraphFont"/>
    <w:uiPriority w:val="99"/>
    <w:semiHidden/>
    <w:unhideWhenUsed/>
    <w:rsid w:val="00970F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54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cleanwater.org/new-development-c-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ccleanwater.org/stormwater-c-3-guid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DB56C-8529-4515-B510-E80D2445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1628</Words>
  <Characters>11810</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Introduction</vt:lpstr>
    </vt:vector>
  </TitlesOfParts>
  <Company>Dan Cloak Environmental Consulting</Company>
  <LinksUpToDate>false</LinksUpToDate>
  <CharactersWithSpaces>13412</CharactersWithSpaces>
  <SharedDoc>false</SharedDoc>
  <HLinks>
    <vt:vector size="192" baseType="variant">
      <vt:variant>
        <vt:i4>2031619</vt:i4>
      </vt:variant>
      <vt:variant>
        <vt:i4>186</vt:i4>
      </vt:variant>
      <vt:variant>
        <vt:i4>0</vt:i4>
      </vt:variant>
      <vt:variant>
        <vt:i4>5</vt:i4>
      </vt:variant>
      <vt:variant>
        <vt:lpwstr>http://www.cccleanwater.org/stormwater-c-3-guidebook/</vt:lpwstr>
      </vt:variant>
      <vt:variant>
        <vt:lpwstr/>
      </vt:variant>
      <vt:variant>
        <vt:i4>1507386</vt:i4>
      </vt:variant>
      <vt:variant>
        <vt:i4>179</vt:i4>
      </vt:variant>
      <vt:variant>
        <vt:i4>0</vt:i4>
      </vt:variant>
      <vt:variant>
        <vt:i4>5</vt:i4>
      </vt:variant>
      <vt:variant>
        <vt:lpwstr/>
      </vt:variant>
      <vt:variant>
        <vt:lpwstr>_Toc498965056</vt:lpwstr>
      </vt:variant>
      <vt:variant>
        <vt:i4>1507386</vt:i4>
      </vt:variant>
      <vt:variant>
        <vt:i4>173</vt:i4>
      </vt:variant>
      <vt:variant>
        <vt:i4>0</vt:i4>
      </vt:variant>
      <vt:variant>
        <vt:i4>5</vt:i4>
      </vt:variant>
      <vt:variant>
        <vt:lpwstr/>
      </vt:variant>
      <vt:variant>
        <vt:lpwstr>_Toc498965055</vt:lpwstr>
      </vt:variant>
      <vt:variant>
        <vt:i4>1507386</vt:i4>
      </vt:variant>
      <vt:variant>
        <vt:i4>167</vt:i4>
      </vt:variant>
      <vt:variant>
        <vt:i4>0</vt:i4>
      </vt:variant>
      <vt:variant>
        <vt:i4>5</vt:i4>
      </vt:variant>
      <vt:variant>
        <vt:lpwstr/>
      </vt:variant>
      <vt:variant>
        <vt:lpwstr>_Toc498965054</vt:lpwstr>
      </vt:variant>
      <vt:variant>
        <vt:i4>1507386</vt:i4>
      </vt:variant>
      <vt:variant>
        <vt:i4>161</vt:i4>
      </vt:variant>
      <vt:variant>
        <vt:i4>0</vt:i4>
      </vt:variant>
      <vt:variant>
        <vt:i4>5</vt:i4>
      </vt:variant>
      <vt:variant>
        <vt:lpwstr/>
      </vt:variant>
      <vt:variant>
        <vt:lpwstr>_Toc498965053</vt:lpwstr>
      </vt:variant>
      <vt:variant>
        <vt:i4>1507386</vt:i4>
      </vt:variant>
      <vt:variant>
        <vt:i4>155</vt:i4>
      </vt:variant>
      <vt:variant>
        <vt:i4>0</vt:i4>
      </vt:variant>
      <vt:variant>
        <vt:i4>5</vt:i4>
      </vt:variant>
      <vt:variant>
        <vt:lpwstr/>
      </vt:variant>
      <vt:variant>
        <vt:lpwstr>_Toc498965052</vt:lpwstr>
      </vt:variant>
      <vt:variant>
        <vt:i4>1507386</vt:i4>
      </vt:variant>
      <vt:variant>
        <vt:i4>149</vt:i4>
      </vt:variant>
      <vt:variant>
        <vt:i4>0</vt:i4>
      </vt:variant>
      <vt:variant>
        <vt:i4>5</vt:i4>
      </vt:variant>
      <vt:variant>
        <vt:lpwstr/>
      </vt:variant>
      <vt:variant>
        <vt:lpwstr>_Toc498965051</vt:lpwstr>
      </vt:variant>
      <vt:variant>
        <vt:i4>1507386</vt:i4>
      </vt:variant>
      <vt:variant>
        <vt:i4>143</vt:i4>
      </vt:variant>
      <vt:variant>
        <vt:i4>0</vt:i4>
      </vt:variant>
      <vt:variant>
        <vt:i4>5</vt:i4>
      </vt:variant>
      <vt:variant>
        <vt:lpwstr/>
      </vt:variant>
      <vt:variant>
        <vt:lpwstr>_Toc498965050</vt:lpwstr>
      </vt:variant>
      <vt:variant>
        <vt:i4>1441850</vt:i4>
      </vt:variant>
      <vt:variant>
        <vt:i4>137</vt:i4>
      </vt:variant>
      <vt:variant>
        <vt:i4>0</vt:i4>
      </vt:variant>
      <vt:variant>
        <vt:i4>5</vt:i4>
      </vt:variant>
      <vt:variant>
        <vt:lpwstr/>
      </vt:variant>
      <vt:variant>
        <vt:lpwstr>_Toc498965049</vt:lpwstr>
      </vt:variant>
      <vt:variant>
        <vt:i4>1441850</vt:i4>
      </vt:variant>
      <vt:variant>
        <vt:i4>131</vt:i4>
      </vt:variant>
      <vt:variant>
        <vt:i4>0</vt:i4>
      </vt:variant>
      <vt:variant>
        <vt:i4>5</vt:i4>
      </vt:variant>
      <vt:variant>
        <vt:lpwstr/>
      </vt:variant>
      <vt:variant>
        <vt:lpwstr>_Toc498965048</vt:lpwstr>
      </vt:variant>
      <vt:variant>
        <vt:i4>1441850</vt:i4>
      </vt:variant>
      <vt:variant>
        <vt:i4>125</vt:i4>
      </vt:variant>
      <vt:variant>
        <vt:i4>0</vt:i4>
      </vt:variant>
      <vt:variant>
        <vt:i4>5</vt:i4>
      </vt:variant>
      <vt:variant>
        <vt:lpwstr/>
      </vt:variant>
      <vt:variant>
        <vt:lpwstr>_Toc498965047</vt:lpwstr>
      </vt:variant>
      <vt:variant>
        <vt:i4>1441850</vt:i4>
      </vt:variant>
      <vt:variant>
        <vt:i4>119</vt:i4>
      </vt:variant>
      <vt:variant>
        <vt:i4>0</vt:i4>
      </vt:variant>
      <vt:variant>
        <vt:i4>5</vt:i4>
      </vt:variant>
      <vt:variant>
        <vt:lpwstr/>
      </vt:variant>
      <vt:variant>
        <vt:lpwstr>_Toc498965046</vt:lpwstr>
      </vt:variant>
      <vt:variant>
        <vt:i4>1441850</vt:i4>
      </vt:variant>
      <vt:variant>
        <vt:i4>113</vt:i4>
      </vt:variant>
      <vt:variant>
        <vt:i4>0</vt:i4>
      </vt:variant>
      <vt:variant>
        <vt:i4>5</vt:i4>
      </vt:variant>
      <vt:variant>
        <vt:lpwstr/>
      </vt:variant>
      <vt:variant>
        <vt:lpwstr>_Toc498965045</vt:lpwstr>
      </vt:variant>
      <vt:variant>
        <vt:i4>1441850</vt:i4>
      </vt:variant>
      <vt:variant>
        <vt:i4>107</vt:i4>
      </vt:variant>
      <vt:variant>
        <vt:i4>0</vt:i4>
      </vt:variant>
      <vt:variant>
        <vt:i4>5</vt:i4>
      </vt:variant>
      <vt:variant>
        <vt:lpwstr/>
      </vt:variant>
      <vt:variant>
        <vt:lpwstr>_Toc498965044</vt:lpwstr>
      </vt:variant>
      <vt:variant>
        <vt:i4>1441850</vt:i4>
      </vt:variant>
      <vt:variant>
        <vt:i4>101</vt:i4>
      </vt:variant>
      <vt:variant>
        <vt:i4>0</vt:i4>
      </vt:variant>
      <vt:variant>
        <vt:i4>5</vt:i4>
      </vt:variant>
      <vt:variant>
        <vt:lpwstr/>
      </vt:variant>
      <vt:variant>
        <vt:lpwstr>_Toc498965043</vt:lpwstr>
      </vt:variant>
      <vt:variant>
        <vt:i4>1441850</vt:i4>
      </vt:variant>
      <vt:variant>
        <vt:i4>95</vt:i4>
      </vt:variant>
      <vt:variant>
        <vt:i4>0</vt:i4>
      </vt:variant>
      <vt:variant>
        <vt:i4>5</vt:i4>
      </vt:variant>
      <vt:variant>
        <vt:lpwstr/>
      </vt:variant>
      <vt:variant>
        <vt:lpwstr>_Toc498965042</vt:lpwstr>
      </vt:variant>
      <vt:variant>
        <vt:i4>1441850</vt:i4>
      </vt:variant>
      <vt:variant>
        <vt:i4>89</vt:i4>
      </vt:variant>
      <vt:variant>
        <vt:i4>0</vt:i4>
      </vt:variant>
      <vt:variant>
        <vt:i4>5</vt:i4>
      </vt:variant>
      <vt:variant>
        <vt:lpwstr/>
      </vt:variant>
      <vt:variant>
        <vt:lpwstr>_Toc498965041</vt:lpwstr>
      </vt:variant>
      <vt:variant>
        <vt:i4>1441850</vt:i4>
      </vt:variant>
      <vt:variant>
        <vt:i4>83</vt:i4>
      </vt:variant>
      <vt:variant>
        <vt:i4>0</vt:i4>
      </vt:variant>
      <vt:variant>
        <vt:i4>5</vt:i4>
      </vt:variant>
      <vt:variant>
        <vt:lpwstr/>
      </vt:variant>
      <vt:variant>
        <vt:lpwstr>_Toc498965040</vt:lpwstr>
      </vt:variant>
      <vt:variant>
        <vt:i4>1114170</vt:i4>
      </vt:variant>
      <vt:variant>
        <vt:i4>77</vt:i4>
      </vt:variant>
      <vt:variant>
        <vt:i4>0</vt:i4>
      </vt:variant>
      <vt:variant>
        <vt:i4>5</vt:i4>
      </vt:variant>
      <vt:variant>
        <vt:lpwstr/>
      </vt:variant>
      <vt:variant>
        <vt:lpwstr>_Toc498965039</vt:lpwstr>
      </vt:variant>
      <vt:variant>
        <vt:i4>1114170</vt:i4>
      </vt:variant>
      <vt:variant>
        <vt:i4>71</vt:i4>
      </vt:variant>
      <vt:variant>
        <vt:i4>0</vt:i4>
      </vt:variant>
      <vt:variant>
        <vt:i4>5</vt:i4>
      </vt:variant>
      <vt:variant>
        <vt:lpwstr/>
      </vt:variant>
      <vt:variant>
        <vt:lpwstr>_Toc498965038</vt:lpwstr>
      </vt:variant>
      <vt:variant>
        <vt:i4>1114170</vt:i4>
      </vt:variant>
      <vt:variant>
        <vt:i4>65</vt:i4>
      </vt:variant>
      <vt:variant>
        <vt:i4>0</vt:i4>
      </vt:variant>
      <vt:variant>
        <vt:i4>5</vt:i4>
      </vt:variant>
      <vt:variant>
        <vt:lpwstr/>
      </vt:variant>
      <vt:variant>
        <vt:lpwstr>_Toc498965037</vt:lpwstr>
      </vt:variant>
      <vt:variant>
        <vt:i4>1114170</vt:i4>
      </vt:variant>
      <vt:variant>
        <vt:i4>59</vt:i4>
      </vt:variant>
      <vt:variant>
        <vt:i4>0</vt:i4>
      </vt:variant>
      <vt:variant>
        <vt:i4>5</vt:i4>
      </vt:variant>
      <vt:variant>
        <vt:lpwstr/>
      </vt:variant>
      <vt:variant>
        <vt:lpwstr>_Toc498965036</vt:lpwstr>
      </vt:variant>
      <vt:variant>
        <vt:i4>1114170</vt:i4>
      </vt:variant>
      <vt:variant>
        <vt:i4>53</vt:i4>
      </vt:variant>
      <vt:variant>
        <vt:i4>0</vt:i4>
      </vt:variant>
      <vt:variant>
        <vt:i4>5</vt:i4>
      </vt:variant>
      <vt:variant>
        <vt:lpwstr/>
      </vt:variant>
      <vt:variant>
        <vt:lpwstr>_Toc498965035</vt:lpwstr>
      </vt:variant>
      <vt:variant>
        <vt:i4>1114170</vt:i4>
      </vt:variant>
      <vt:variant>
        <vt:i4>47</vt:i4>
      </vt:variant>
      <vt:variant>
        <vt:i4>0</vt:i4>
      </vt:variant>
      <vt:variant>
        <vt:i4>5</vt:i4>
      </vt:variant>
      <vt:variant>
        <vt:lpwstr/>
      </vt:variant>
      <vt:variant>
        <vt:lpwstr>_Toc498965034</vt:lpwstr>
      </vt:variant>
      <vt:variant>
        <vt:i4>1114170</vt:i4>
      </vt:variant>
      <vt:variant>
        <vt:i4>41</vt:i4>
      </vt:variant>
      <vt:variant>
        <vt:i4>0</vt:i4>
      </vt:variant>
      <vt:variant>
        <vt:i4>5</vt:i4>
      </vt:variant>
      <vt:variant>
        <vt:lpwstr/>
      </vt:variant>
      <vt:variant>
        <vt:lpwstr>_Toc498965033</vt:lpwstr>
      </vt:variant>
      <vt:variant>
        <vt:i4>1114170</vt:i4>
      </vt:variant>
      <vt:variant>
        <vt:i4>35</vt:i4>
      </vt:variant>
      <vt:variant>
        <vt:i4>0</vt:i4>
      </vt:variant>
      <vt:variant>
        <vt:i4>5</vt:i4>
      </vt:variant>
      <vt:variant>
        <vt:lpwstr/>
      </vt:variant>
      <vt:variant>
        <vt:lpwstr>_Toc498965032</vt:lpwstr>
      </vt:variant>
      <vt:variant>
        <vt:i4>1114170</vt:i4>
      </vt:variant>
      <vt:variant>
        <vt:i4>29</vt:i4>
      </vt:variant>
      <vt:variant>
        <vt:i4>0</vt:i4>
      </vt:variant>
      <vt:variant>
        <vt:i4>5</vt:i4>
      </vt:variant>
      <vt:variant>
        <vt:lpwstr/>
      </vt:variant>
      <vt:variant>
        <vt:lpwstr>_Toc498965031</vt:lpwstr>
      </vt:variant>
      <vt:variant>
        <vt:i4>1114170</vt:i4>
      </vt:variant>
      <vt:variant>
        <vt:i4>23</vt:i4>
      </vt:variant>
      <vt:variant>
        <vt:i4>0</vt:i4>
      </vt:variant>
      <vt:variant>
        <vt:i4>5</vt:i4>
      </vt:variant>
      <vt:variant>
        <vt:lpwstr/>
      </vt:variant>
      <vt:variant>
        <vt:lpwstr>_Toc498965030</vt:lpwstr>
      </vt:variant>
      <vt:variant>
        <vt:i4>1048634</vt:i4>
      </vt:variant>
      <vt:variant>
        <vt:i4>17</vt:i4>
      </vt:variant>
      <vt:variant>
        <vt:i4>0</vt:i4>
      </vt:variant>
      <vt:variant>
        <vt:i4>5</vt:i4>
      </vt:variant>
      <vt:variant>
        <vt:lpwstr/>
      </vt:variant>
      <vt:variant>
        <vt:lpwstr>_Toc498965029</vt:lpwstr>
      </vt:variant>
      <vt:variant>
        <vt:i4>1048634</vt:i4>
      </vt:variant>
      <vt:variant>
        <vt:i4>11</vt:i4>
      </vt:variant>
      <vt:variant>
        <vt:i4>0</vt:i4>
      </vt:variant>
      <vt:variant>
        <vt:i4>5</vt:i4>
      </vt:variant>
      <vt:variant>
        <vt:lpwstr/>
      </vt:variant>
      <vt:variant>
        <vt:lpwstr>_Toc498965028</vt:lpwstr>
      </vt:variant>
      <vt:variant>
        <vt:i4>1048634</vt:i4>
      </vt:variant>
      <vt:variant>
        <vt:i4>5</vt:i4>
      </vt:variant>
      <vt:variant>
        <vt:i4>0</vt:i4>
      </vt:variant>
      <vt:variant>
        <vt:i4>5</vt:i4>
      </vt:variant>
      <vt:variant>
        <vt:lpwstr/>
      </vt:variant>
      <vt:variant>
        <vt:lpwstr>_Toc498965027</vt:lpwstr>
      </vt:variant>
      <vt:variant>
        <vt:i4>6029329</vt:i4>
      </vt:variant>
      <vt:variant>
        <vt:i4>0</vt:i4>
      </vt:variant>
      <vt:variant>
        <vt:i4>0</vt:i4>
      </vt:variant>
      <vt:variant>
        <vt:i4>5</vt:i4>
      </vt:variant>
      <vt:variant>
        <vt:lpwstr>http://www.cccleanwater.org/new-development-c-3/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Dan Cloak</dc:creator>
  <cp:keywords/>
  <cp:lastModifiedBy>Dan Cloak</cp:lastModifiedBy>
  <cp:revision>49</cp:revision>
  <cp:lastPrinted>2011-05-10T22:33:00Z</cp:lastPrinted>
  <dcterms:created xsi:type="dcterms:W3CDTF">2018-01-17T01:40:00Z</dcterms:created>
  <dcterms:modified xsi:type="dcterms:W3CDTF">2018-02-14T18:21:00Z</dcterms:modified>
</cp:coreProperties>
</file>